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53" w:rsidRDefault="00677253" w:rsidP="00677253">
      <w:pPr>
        <w:jc w:val="both"/>
      </w:pPr>
      <w:bookmarkStart w:id="0" w:name="_GoBack"/>
      <w:bookmarkEnd w:id="0"/>
      <w:r>
        <w:rPr>
          <w:noProof/>
          <w:color w:val="EEECE1" w:themeColor="background2"/>
          <w:sz w:val="32"/>
          <w:szCs w:val="32"/>
          <w:lang w:val="en-US" w:eastAsia="nl-NL"/>
        </w:rPr>
        <w:drawing>
          <wp:anchor distT="0" distB="0" distL="114300" distR="114300" simplePos="0" relativeHeight="251659264" behindDoc="1" locked="0" layoutInCell="1" allowOverlap="1" wp14:anchorId="4846D799" wp14:editId="60C9D1DC">
            <wp:simplePos x="0" y="0"/>
            <wp:positionH relativeFrom="page">
              <wp:posOffset>861874</wp:posOffset>
            </wp:positionH>
            <wp:positionV relativeFrom="page">
              <wp:posOffset>905510</wp:posOffset>
            </wp:positionV>
            <wp:extent cx="1733550" cy="439420"/>
            <wp:effectExtent l="0" t="0" r="0" b="0"/>
            <wp:wrapNone/>
            <wp:docPr id="13" name="Afbeelding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33550" cy="439420"/>
                    </a:xfrm>
                    <a:prstGeom prst="rect">
                      <a:avLst/>
                    </a:prstGeom>
                  </pic:spPr>
                </pic:pic>
              </a:graphicData>
            </a:graphic>
            <wp14:sizeRelH relativeFrom="margin">
              <wp14:pctWidth>0</wp14:pctWidth>
            </wp14:sizeRelH>
            <wp14:sizeRelV relativeFrom="margin">
              <wp14:pctHeight>0</wp14:pctHeight>
            </wp14:sizeRelV>
          </wp:anchor>
        </w:drawing>
      </w:r>
    </w:p>
    <w:p w:rsidR="00677253" w:rsidRDefault="00677253" w:rsidP="00677253">
      <w:pPr>
        <w:jc w:val="both"/>
      </w:pPr>
    </w:p>
    <w:p w:rsidR="00587FCF" w:rsidRDefault="00677253" w:rsidP="00677253">
      <w:pPr>
        <w:jc w:val="both"/>
        <w:rPr>
          <w:b/>
        </w:rPr>
      </w:pPr>
      <w:r w:rsidRPr="00677253">
        <w:rPr>
          <w:b/>
        </w:rPr>
        <w:t xml:space="preserve">Verslag Meeting Kinder- en Jongerenwerk en Algemene Ledenvergadering </w:t>
      </w:r>
      <w:r w:rsidR="000F29A3">
        <w:rPr>
          <w:b/>
        </w:rPr>
        <w:t>BVj</w:t>
      </w:r>
      <w:r w:rsidRPr="00677253">
        <w:rPr>
          <w:b/>
        </w:rPr>
        <w:t>ong op 26 april 2016 in Huis Utrecht, Boorstraat 107 in Utrecht</w:t>
      </w:r>
    </w:p>
    <w:p w:rsidR="00677253" w:rsidRDefault="00677253" w:rsidP="00677253">
      <w:pPr>
        <w:jc w:val="both"/>
        <w:rPr>
          <w:b/>
        </w:rPr>
      </w:pPr>
      <w:r>
        <w:rPr>
          <w:b/>
        </w:rPr>
        <w:t xml:space="preserve">Aanwezig: </w:t>
      </w:r>
      <w:r w:rsidR="00906530">
        <w:rPr>
          <w:b/>
        </w:rPr>
        <w:t>31</w:t>
      </w:r>
      <w:r w:rsidR="00277CD1">
        <w:rPr>
          <w:b/>
        </w:rPr>
        <w:t xml:space="preserve"> mensen.</w:t>
      </w:r>
    </w:p>
    <w:p w:rsidR="000F29A3" w:rsidRDefault="000F29A3" w:rsidP="00677253">
      <w:pPr>
        <w:jc w:val="both"/>
        <w:rPr>
          <w:b/>
        </w:rPr>
      </w:pPr>
      <w:r>
        <w:rPr>
          <w:noProof/>
          <w:lang w:val="en-US" w:eastAsia="nl-NL"/>
        </w:rPr>
        <w:drawing>
          <wp:inline distT="0" distB="0" distL="0" distR="0" wp14:anchorId="52F68B3F" wp14:editId="5748BF3C">
            <wp:extent cx="5518104" cy="2724150"/>
            <wp:effectExtent l="0" t="0" r="6985" b="0"/>
            <wp:docPr id="2" name="Afbeelding 2" descr="C:\Users\Niko\Downloads\IMG-2016042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o\Downloads\IMG-20160426-WA0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9916" cy="2729981"/>
                    </a:xfrm>
                    <a:prstGeom prst="rect">
                      <a:avLst/>
                    </a:prstGeom>
                    <a:noFill/>
                    <a:ln>
                      <a:noFill/>
                    </a:ln>
                  </pic:spPr>
                </pic:pic>
              </a:graphicData>
            </a:graphic>
          </wp:inline>
        </w:drawing>
      </w:r>
    </w:p>
    <w:p w:rsidR="00277CD1" w:rsidRDefault="00277CD1" w:rsidP="00677253">
      <w:pPr>
        <w:jc w:val="both"/>
        <w:rPr>
          <w:b/>
        </w:rPr>
      </w:pPr>
    </w:p>
    <w:p w:rsidR="00277CD1" w:rsidRDefault="00277CD1" w:rsidP="00677253">
      <w:pPr>
        <w:jc w:val="both"/>
        <w:rPr>
          <w:b/>
        </w:rPr>
      </w:pPr>
      <w:r>
        <w:rPr>
          <w:b/>
        </w:rPr>
        <w:t>1. Opening</w:t>
      </w:r>
    </w:p>
    <w:p w:rsidR="000F29A3" w:rsidRDefault="00277CD1" w:rsidP="00677253">
      <w:pPr>
        <w:jc w:val="both"/>
      </w:pPr>
      <w:r w:rsidRPr="000F29A3">
        <w:t xml:space="preserve">BVjong-voorzitter </w:t>
      </w:r>
      <w:proofErr w:type="spellStart"/>
      <w:r w:rsidRPr="000F29A3">
        <w:t>Ahmet</w:t>
      </w:r>
      <w:proofErr w:type="spellEnd"/>
      <w:r w:rsidRPr="000F29A3">
        <w:t xml:space="preserve"> </w:t>
      </w:r>
      <w:proofErr w:type="spellStart"/>
      <w:r w:rsidRPr="000F29A3">
        <w:t>Almis</w:t>
      </w:r>
      <w:proofErr w:type="spellEnd"/>
      <w:r w:rsidRPr="000F29A3">
        <w:t xml:space="preserve"> heet iedereen welkom. Hij geeft aan dat het een belangrijke meeting is omdat er belangrijke </w:t>
      </w:r>
      <w:r w:rsidR="004317DD" w:rsidRPr="000F29A3">
        <w:t>keuzes gemaakt moeten worden. BV</w:t>
      </w:r>
      <w:r w:rsidRPr="000F29A3">
        <w:t xml:space="preserve">jong staat steeds meer in de picture, krijgt steeds meer vragen en taken naar zich. Zoals de positie van kinder- en jongerenwerkers rond de jeugdhulp en beroepsregistratie, de rol van het kinder- en jongerenwerk rond radicalisering en vluchtelingen. </w:t>
      </w:r>
      <w:r w:rsidR="000F29A3">
        <w:t xml:space="preserve"> Hij dankt Niko de Groot voor het vele werk wat hij voor BVjong doet en ook weer voor deze bijeenkomst heeft gedaan. </w:t>
      </w:r>
    </w:p>
    <w:p w:rsidR="00277CD1" w:rsidRPr="000F29A3" w:rsidRDefault="004317DD" w:rsidP="00677253">
      <w:pPr>
        <w:jc w:val="both"/>
      </w:pPr>
      <w:r w:rsidRPr="000F29A3">
        <w:t xml:space="preserve">Hij wenst iedereen een goede bijeenkomst, waarbij hij benadrukt dat BVjong vandaag belangrijke keuzes moet maken én op zoek </w:t>
      </w:r>
      <w:r w:rsidR="000F29A3">
        <w:t>moet</w:t>
      </w:r>
      <w:r w:rsidRPr="000F29A3">
        <w:t xml:space="preserve"> naar actieve leden en nieuwe bestuursleden.</w:t>
      </w:r>
    </w:p>
    <w:p w:rsidR="004317DD" w:rsidRDefault="00471770" w:rsidP="004317DD">
      <w:pPr>
        <w:jc w:val="both"/>
        <w:rPr>
          <w:b/>
        </w:rPr>
      </w:pPr>
      <w:r>
        <w:rPr>
          <w:b/>
        </w:rPr>
        <w:t xml:space="preserve">Ledenvergadering deel 1: </w:t>
      </w:r>
      <w:r w:rsidR="004317DD">
        <w:rPr>
          <w:b/>
        </w:rPr>
        <w:t xml:space="preserve"> BVjong, h</w:t>
      </w:r>
      <w:r w:rsidR="004317DD" w:rsidRPr="004317DD">
        <w:rPr>
          <w:b/>
        </w:rPr>
        <w:t xml:space="preserve">oe verder: </w:t>
      </w:r>
      <w:r w:rsidR="004317DD">
        <w:rPr>
          <w:b/>
        </w:rPr>
        <w:t xml:space="preserve">zelfstandig blijven of </w:t>
      </w:r>
      <w:r w:rsidR="004317DD" w:rsidRPr="004317DD">
        <w:rPr>
          <w:b/>
        </w:rPr>
        <w:t>samengaan met BPSW ?!</w:t>
      </w:r>
    </w:p>
    <w:p w:rsidR="00262A6C" w:rsidRDefault="00E248B8" w:rsidP="00E248B8">
      <w:pPr>
        <w:jc w:val="both"/>
      </w:pPr>
      <w:r w:rsidRPr="00E248B8">
        <w:t xml:space="preserve">Niko de Groot geeft aan dat de grenzen van het huidig bestuur BVjong </w:t>
      </w:r>
      <w:r w:rsidR="00BF0CFD">
        <w:t xml:space="preserve">zijn </w:t>
      </w:r>
      <w:r w:rsidRPr="00E248B8">
        <w:t xml:space="preserve">bereikt. Het is een vrijwillig bestuur, die al haar werkzaamheden naast het bestaande werk moet doen. Gelukkig heeft het daarbij de steun van enkele betrokken adviseurs, die het ook geheel vrijwillig </w:t>
      </w:r>
      <w:r w:rsidR="00725D70">
        <w:t xml:space="preserve">of tegen reiskosten </w:t>
      </w:r>
      <w:r w:rsidRPr="00E248B8">
        <w:t>moet</w:t>
      </w:r>
      <w:r w:rsidR="00725D70">
        <w:t xml:space="preserve">en doen. Mede door de grotere erkenning van BVjong komen er ook steeds meer taken op hen af. Dis is niet meer vol te houden op de huidige manier met een vrijwillig bestuur. Er zijn nu ook weer bestuursleden die –terecht en om heel legitieme redenen – stoppen. De huidige actieve groep </w:t>
      </w:r>
      <w:r w:rsidR="00725D70">
        <w:lastRenderedPageBreak/>
        <w:t>bin</w:t>
      </w:r>
      <w:r w:rsidR="00B3692E">
        <w:t xml:space="preserve">nen BVjong wordt </w:t>
      </w:r>
      <w:r w:rsidR="00B3692E" w:rsidRPr="00262A6C">
        <w:t>te klein om</w:t>
      </w:r>
      <w:r w:rsidR="00B3692E" w:rsidRPr="00262A6C">
        <w:rPr>
          <w:i/>
        </w:rPr>
        <w:t xml:space="preserve"> op dezelfde weg door te gaan</w:t>
      </w:r>
      <w:r w:rsidR="00471770">
        <w:t xml:space="preserve"> (optie 1). Hij schetst twee</w:t>
      </w:r>
      <w:r w:rsidR="00B3692E">
        <w:t xml:space="preserve"> andere opties</w:t>
      </w:r>
      <w:r w:rsidR="00901586">
        <w:t xml:space="preserve">. </w:t>
      </w:r>
    </w:p>
    <w:p w:rsidR="00901586" w:rsidRDefault="00901586" w:rsidP="00E248B8">
      <w:pPr>
        <w:jc w:val="both"/>
      </w:pPr>
      <w:r w:rsidRPr="00901586">
        <w:rPr>
          <w:i/>
        </w:rPr>
        <w:t>O</w:t>
      </w:r>
      <w:r>
        <w:rPr>
          <w:i/>
        </w:rPr>
        <w:t>ptie 2: S</w:t>
      </w:r>
      <w:r w:rsidRPr="00901586">
        <w:rPr>
          <w:i/>
        </w:rPr>
        <w:t>terke</w:t>
      </w:r>
      <w:r>
        <w:rPr>
          <w:i/>
        </w:rPr>
        <w:t xml:space="preserve">r worden en zelfstandig verder. </w:t>
      </w:r>
      <w:r>
        <w:t xml:space="preserve"> Dan gaat BVjong verder als een zelfstandige beroepsvereniging met professionele ondersteuning en liefst ook eigen professioneel bureau. Om dit te bereiken moet het aantal leden minimaal verdubbelen naar zo’n 500 leden, waaronder ook een aantal actieve leden die in werkgroepen . Moet ook de contributie omhoog en zullen er externe middelen aangetrokken moeten worden om  alles te kunnen financieren.</w:t>
      </w:r>
      <w:r w:rsidR="00262A6C">
        <w:t xml:space="preserve"> Knelpunt is wel of deze optie realistisch is om zoveel extra leden te werven. En om veel actieve leden te krijgen.</w:t>
      </w:r>
    </w:p>
    <w:p w:rsidR="00901586" w:rsidRPr="00E248B8" w:rsidRDefault="00901586" w:rsidP="00E248B8">
      <w:pPr>
        <w:jc w:val="both"/>
      </w:pPr>
      <w:r>
        <w:t xml:space="preserve">Optie 3: </w:t>
      </w:r>
      <w:r w:rsidRPr="00262A6C">
        <w:rPr>
          <w:i/>
        </w:rPr>
        <w:t>Verder doorgaan als kamer van de beroepsvereniging Professionals Sociaal Werk.</w:t>
      </w:r>
      <w:r>
        <w:t xml:space="preserve"> </w:t>
      </w:r>
      <w:r w:rsidR="00262A6C">
        <w:t>De oude NVMW (maatschappelijk werkers) heeft zich verbreedt tot  BPSW voor het gehele sociaal werk. BVjong zou dan een aparte kamer hiervan kunnen worden.</w:t>
      </w:r>
      <w:r w:rsidR="00471770">
        <w:t xml:space="preserve"> Voordeel is een professionele organisatie, die ook al trainingen en een vakblad uitgeeft voor haar leden; sterke beroepsvereniging waarin men als professioneel werker kan blijven bij ander werk. Nadeel is dat men minder zelfstandig wordt a kan je dat bewaken als aparte kamer en ook een nadeel is  - op termijn – een hogere lidmaatschapskosten.</w:t>
      </w:r>
    </w:p>
    <w:p w:rsidR="00E248B8" w:rsidRDefault="00471770" w:rsidP="004317DD">
      <w:pPr>
        <w:jc w:val="both"/>
        <w:rPr>
          <w:b/>
        </w:rPr>
      </w:pPr>
      <w:r>
        <w:rPr>
          <w:b/>
        </w:rPr>
        <w:t xml:space="preserve">Figuur 1: </w:t>
      </w:r>
      <w:r w:rsidR="00725D70">
        <w:rPr>
          <w:b/>
        </w:rPr>
        <w:t>De drie opties voor de toekomst BVjong</w:t>
      </w:r>
    </w:p>
    <w:tbl>
      <w:tblPr>
        <w:tblW w:w="10067" w:type="dxa"/>
        <w:tblCellMar>
          <w:left w:w="0" w:type="dxa"/>
          <w:right w:w="0" w:type="dxa"/>
        </w:tblCellMar>
        <w:tblLook w:val="0420" w:firstRow="1" w:lastRow="0" w:firstColumn="0" w:lastColumn="0" w:noHBand="0" w:noVBand="1"/>
      </w:tblPr>
      <w:tblGrid>
        <w:gridCol w:w="3263"/>
        <w:gridCol w:w="3118"/>
        <w:gridCol w:w="3686"/>
      </w:tblGrid>
      <w:tr w:rsidR="004317DD" w:rsidRPr="004317DD" w:rsidTr="004317DD">
        <w:trPr>
          <w:trHeight w:val="544"/>
        </w:trPr>
        <w:tc>
          <w:tcPr>
            <w:tcW w:w="326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12A24" w:rsidRPr="004317DD" w:rsidRDefault="00B3692E" w:rsidP="004317DD">
            <w:pPr>
              <w:jc w:val="both"/>
              <w:rPr>
                <w:b/>
              </w:rPr>
            </w:pPr>
            <w:r>
              <w:rPr>
                <w:b/>
                <w:bCs/>
              </w:rPr>
              <w:t xml:space="preserve">Optie 1; </w:t>
            </w:r>
            <w:r w:rsidR="004317DD" w:rsidRPr="004317DD">
              <w:rPr>
                <w:b/>
                <w:bCs/>
              </w:rPr>
              <w:t>Zo doorgaan als nu.</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12A24" w:rsidRPr="004317DD" w:rsidRDefault="00B3692E" w:rsidP="004317DD">
            <w:pPr>
              <w:jc w:val="both"/>
              <w:rPr>
                <w:b/>
              </w:rPr>
            </w:pPr>
            <w:r>
              <w:rPr>
                <w:b/>
                <w:bCs/>
              </w:rPr>
              <w:t xml:space="preserve">Optie 2: </w:t>
            </w:r>
            <w:r w:rsidR="004317DD" w:rsidRPr="004317DD">
              <w:rPr>
                <w:b/>
                <w:bCs/>
              </w:rPr>
              <w:t>Sterk en zelfstandig</w:t>
            </w:r>
          </w:p>
        </w:tc>
        <w:tc>
          <w:tcPr>
            <w:tcW w:w="368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12A24" w:rsidRPr="004317DD" w:rsidRDefault="00B3692E" w:rsidP="004317DD">
            <w:pPr>
              <w:jc w:val="both"/>
              <w:rPr>
                <w:b/>
              </w:rPr>
            </w:pPr>
            <w:r>
              <w:rPr>
                <w:b/>
                <w:bCs/>
              </w:rPr>
              <w:t xml:space="preserve">Optie 3: </w:t>
            </w:r>
            <w:r w:rsidR="004317DD" w:rsidRPr="004317DD">
              <w:rPr>
                <w:b/>
                <w:bCs/>
              </w:rPr>
              <w:t>Als kamer BPSW</w:t>
            </w:r>
          </w:p>
        </w:tc>
      </w:tr>
      <w:tr w:rsidR="004317DD" w:rsidRPr="004317DD" w:rsidTr="004317DD">
        <w:trPr>
          <w:trHeight w:val="727"/>
        </w:trPr>
        <w:tc>
          <w:tcPr>
            <w:tcW w:w="326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12A24" w:rsidRPr="004317DD" w:rsidRDefault="004317DD" w:rsidP="00471770">
            <w:pPr>
              <w:rPr>
                <w:b/>
              </w:rPr>
            </w:pPr>
            <w:r w:rsidRPr="004317DD">
              <w:rPr>
                <w:b/>
              </w:rPr>
              <w:t>Voordeel: zelfstandig</w:t>
            </w:r>
          </w:p>
        </w:tc>
        <w:tc>
          <w:tcPr>
            <w:tcW w:w="31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12A24" w:rsidRPr="004317DD" w:rsidRDefault="004317DD" w:rsidP="00471770">
            <w:pPr>
              <w:rPr>
                <w:b/>
              </w:rPr>
            </w:pPr>
            <w:r w:rsidRPr="004317DD">
              <w:rPr>
                <w:b/>
              </w:rPr>
              <w:t>Voordeel zelfstandig</w:t>
            </w:r>
          </w:p>
        </w:tc>
        <w:tc>
          <w:tcPr>
            <w:tcW w:w="368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12A24" w:rsidRPr="004317DD" w:rsidRDefault="004317DD" w:rsidP="00471770">
            <w:pPr>
              <w:rPr>
                <w:b/>
              </w:rPr>
            </w:pPr>
            <w:r w:rsidRPr="004317DD">
              <w:rPr>
                <w:b/>
              </w:rPr>
              <w:t>Zelfstandig onderdeel (kamer) van grotere geheel</w:t>
            </w:r>
          </w:p>
        </w:tc>
      </w:tr>
      <w:tr w:rsidR="004317DD" w:rsidRPr="004317DD" w:rsidTr="004317DD">
        <w:trPr>
          <w:trHeight w:val="544"/>
        </w:trPr>
        <w:tc>
          <w:tcPr>
            <w:tcW w:w="32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12A24" w:rsidRPr="004317DD" w:rsidRDefault="004317DD" w:rsidP="00471770">
            <w:pPr>
              <w:rPr>
                <w:b/>
              </w:rPr>
            </w:pPr>
            <w:r w:rsidRPr="004317DD">
              <w:rPr>
                <w:b/>
              </w:rPr>
              <w:t>120 – 150 leden</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12A24" w:rsidRPr="004317DD" w:rsidRDefault="004317DD" w:rsidP="00471770">
            <w:pPr>
              <w:rPr>
                <w:b/>
              </w:rPr>
            </w:pPr>
            <w:r w:rsidRPr="004317DD">
              <w:rPr>
                <w:b/>
              </w:rPr>
              <w:t>Nodig: 400  - 500 leden</w:t>
            </w:r>
          </w:p>
        </w:tc>
        <w:tc>
          <w:tcPr>
            <w:tcW w:w="368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12A24" w:rsidRPr="004317DD" w:rsidRDefault="004317DD" w:rsidP="00471770">
            <w:pPr>
              <w:rPr>
                <w:b/>
              </w:rPr>
            </w:pPr>
            <w:r w:rsidRPr="004317DD">
              <w:rPr>
                <w:b/>
              </w:rPr>
              <w:t>Nodig: 120 – 150 leden</w:t>
            </w:r>
          </w:p>
        </w:tc>
      </w:tr>
      <w:tr w:rsidR="004317DD" w:rsidRPr="004317DD" w:rsidTr="004317DD">
        <w:trPr>
          <w:trHeight w:val="1316"/>
        </w:trPr>
        <w:tc>
          <w:tcPr>
            <w:tcW w:w="326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12A24" w:rsidRPr="004317DD" w:rsidRDefault="004317DD" w:rsidP="00471770">
            <w:pPr>
              <w:rPr>
                <w:b/>
              </w:rPr>
            </w:pPr>
            <w:r w:rsidRPr="004317DD">
              <w:rPr>
                <w:b/>
              </w:rPr>
              <w:t>Knelpunt: te weinig bestuurskracht, en dus bestuursleden waar veel beroep op wordt gedaan</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317DD" w:rsidRPr="004317DD" w:rsidRDefault="004317DD" w:rsidP="00471770">
            <w:pPr>
              <w:rPr>
                <w:b/>
              </w:rPr>
            </w:pPr>
            <w:r w:rsidRPr="004317DD">
              <w:rPr>
                <w:b/>
              </w:rPr>
              <w:t>Bestuur betrokken, maar wel op afstand</w:t>
            </w:r>
          </w:p>
          <w:p w:rsidR="00B12A24" w:rsidRPr="004317DD" w:rsidRDefault="004317DD" w:rsidP="00471770">
            <w:pPr>
              <w:rPr>
                <w:b/>
              </w:rPr>
            </w:pPr>
            <w:r w:rsidRPr="004317DD">
              <w:rPr>
                <w:b/>
              </w:rPr>
              <w:t>Actieve werkgroepen</w:t>
            </w:r>
          </w:p>
        </w:tc>
        <w:tc>
          <w:tcPr>
            <w:tcW w:w="36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12A24" w:rsidRPr="004317DD" w:rsidRDefault="004317DD" w:rsidP="00471770">
            <w:pPr>
              <w:rPr>
                <w:b/>
              </w:rPr>
            </w:pPr>
            <w:r w:rsidRPr="004317DD">
              <w:rPr>
                <w:b/>
              </w:rPr>
              <w:t>Kamer-bestuur voor de sector</w:t>
            </w:r>
          </w:p>
        </w:tc>
      </w:tr>
      <w:tr w:rsidR="004317DD" w:rsidRPr="004317DD" w:rsidTr="004317DD">
        <w:trPr>
          <w:trHeight w:val="701"/>
        </w:trPr>
        <w:tc>
          <w:tcPr>
            <w:tcW w:w="32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12A24" w:rsidRPr="004317DD" w:rsidRDefault="004317DD" w:rsidP="00471770">
            <w:pPr>
              <w:rPr>
                <w:b/>
              </w:rPr>
            </w:pPr>
            <w:r w:rsidRPr="004317DD">
              <w:rPr>
                <w:b/>
              </w:rPr>
              <w:t xml:space="preserve">Knelpunt: geen betaalde stafkracht </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12A24" w:rsidRPr="004317DD" w:rsidRDefault="004317DD" w:rsidP="00471770">
            <w:pPr>
              <w:rPr>
                <w:b/>
              </w:rPr>
            </w:pPr>
            <w:r w:rsidRPr="004317DD">
              <w:rPr>
                <w:b/>
              </w:rPr>
              <w:t xml:space="preserve"> Met parttime stafkracht</w:t>
            </w:r>
          </w:p>
        </w:tc>
        <w:tc>
          <w:tcPr>
            <w:tcW w:w="368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12A24" w:rsidRPr="004317DD" w:rsidRDefault="004317DD" w:rsidP="00471770">
            <w:pPr>
              <w:rPr>
                <w:b/>
              </w:rPr>
            </w:pPr>
            <w:r w:rsidRPr="004317DD">
              <w:rPr>
                <w:b/>
              </w:rPr>
              <w:t>Parttime stafkracht (ca. 5 uur per week)</w:t>
            </w:r>
          </w:p>
        </w:tc>
      </w:tr>
      <w:tr w:rsidR="004317DD" w:rsidRPr="004317DD" w:rsidTr="004317DD">
        <w:trPr>
          <w:trHeight w:val="1835"/>
        </w:trPr>
        <w:tc>
          <w:tcPr>
            <w:tcW w:w="326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317DD" w:rsidRPr="004317DD" w:rsidRDefault="004317DD" w:rsidP="00471770">
            <w:pPr>
              <w:rPr>
                <w:b/>
              </w:rPr>
            </w:pPr>
            <w:r w:rsidRPr="004317DD">
              <w:rPr>
                <w:b/>
              </w:rPr>
              <w:t>Beperkte middelen: Contributie € 25,-- per jaar</w:t>
            </w:r>
          </w:p>
          <w:p w:rsidR="00B12A24" w:rsidRPr="004317DD" w:rsidRDefault="004317DD" w:rsidP="00471770">
            <w:pPr>
              <w:rPr>
                <w:b/>
              </w:rPr>
            </w:pPr>
            <w:r w:rsidRPr="004317DD">
              <w:rPr>
                <w:b/>
              </w:rPr>
              <w:t>(totale “omzet”: ca. € 5000,-- (</w:t>
            </w:r>
            <w:proofErr w:type="spellStart"/>
            <w:r w:rsidRPr="004317DD">
              <w:rPr>
                <w:b/>
              </w:rPr>
              <w:t>excl</w:t>
            </w:r>
            <w:proofErr w:type="spellEnd"/>
            <w:r w:rsidRPr="004317DD">
              <w:rPr>
                <w:b/>
              </w:rPr>
              <w:t xml:space="preserve"> projecten)</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317DD" w:rsidRPr="004317DD" w:rsidRDefault="004317DD" w:rsidP="00471770">
            <w:pPr>
              <w:rPr>
                <w:b/>
              </w:rPr>
            </w:pPr>
            <w:r w:rsidRPr="004317DD">
              <w:rPr>
                <w:b/>
              </w:rPr>
              <w:t>Contributie omhoog naar minimaal  € 50,--</w:t>
            </w:r>
          </w:p>
          <w:p w:rsidR="00B12A24" w:rsidRPr="004317DD" w:rsidRDefault="004317DD" w:rsidP="00471770">
            <w:pPr>
              <w:rPr>
                <w:b/>
              </w:rPr>
            </w:pPr>
            <w:r w:rsidRPr="004317DD">
              <w:rPr>
                <w:b/>
              </w:rPr>
              <w:t>En daarnaast meer externe financiering(nodig ca. € 50.000,--</w:t>
            </w:r>
          </w:p>
        </w:tc>
        <w:tc>
          <w:tcPr>
            <w:tcW w:w="36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12A24" w:rsidRPr="004317DD" w:rsidRDefault="004317DD" w:rsidP="00471770">
            <w:pPr>
              <w:rPr>
                <w:b/>
              </w:rPr>
            </w:pPr>
            <w:r w:rsidRPr="004317DD">
              <w:rPr>
                <w:b/>
              </w:rPr>
              <w:t>Lidmaatschap ca. €120,--</w:t>
            </w:r>
            <w:r w:rsidR="00471770">
              <w:rPr>
                <w:b/>
              </w:rPr>
              <w:t xml:space="preserve"> Het </w:t>
            </w:r>
            <w:r w:rsidRPr="004317DD">
              <w:rPr>
                <w:b/>
              </w:rPr>
              <w:t>eerste jaar mogelijk minder bij overgang</w:t>
            </w:r>
            <w:r w:rsidR="00471770">
              <w:rPr>
                <w:b/>
              </w:rPr>
              <w:t xml:space="preserve"> BVjong naar BPSW </w:t>
            </w:r>
            <w:r w:rsidRPr="004317DD">
              <w:rPr>
                <w:b/>
              </w:rPr>
              <w:t>.</w:t>
            </w:r>
          </w:p>
        </w:tc>
      </w:tr>
      <w:tr w:rsidR="004317DD" w:rsidRPr="004317DD" w:rsidTr="004317DD">
        <w:trPr>
          <w:trHeight w:val="485"/>
        </w:trPr>
        <w:tc>
          <w:tcPr>
            <w:tcW w:w="32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12A24" w:rsidRPr="004317DD" w:rsidRDefault="004317DD" w:rsidP="00471770">
            <w:pPr>
              <w:rPr>
                <w:b/>
              </w:rPr>
            </w:pPr>
            <w:r w:rsidRPr="004317DD">
              <w:rPr>
                <w:b/>
              </w:rPr>
              <w:lastRenderedPageBreak/>
              <w:t>Nadeel: vrijwilligersorganisatie</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317DD" w:rsidRPr="004317DD" w:rsidRDefault="004317DD" w:rsidP="00471770">
            <w:pPr>
              <w:rPr>
                <w:b/>
              </w:rPr>
            </w:pPr>
          </w:p>
        </w:tc>
        <w:tc>
          <w:tcPr>
            <w:tcW w:w="368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12A24" w:rsidRPr="004317DD" w:rsidRDefault="004317DD" w:rsidP="00471770">
            <w:pPr>
              <w:rPr>
                <w:b/>
              </w:rPr>
            </w:pPr>
            <w:r w:rsidRPr="004317DD">
              <w:rPr>
                <w:b/>
              </w:rPr>
              <w:t>Voordeel: professionele organisatie</w:t>
            </w:r>
          </w:p>
        </w:tc>
      </w:tr>
    </w:tbl>
    <w:p w:rsidR="004317DD" w:rsidRDefault="004317DD" w:rsidP="004317DD">
      <w:pPr>
        <w:jc w:val="both"/>
        <w:rPr>
          <w:b/>
        </w:rPr>
      </w:pPr>
    </w:p>
    <w:p w:rsidR="00471770" w:rsidRPr="009436BC" w:rsidRDefault="00D416DD" w:rsidP="004317DD">
      <w:pPr>
        <w:jc w:val="both"/>
      </w:pPr>
      <w:r w:rsidRPr="009436BC">
        <w:t xml:space="preserve">Het bestuur BVjong vraagt aan de leden is of het de </w:t>
      </w:r>
      <w:r w:rsidR="00471770" w:rsidRPr="009436BC">
        <w:t xml:space="preserve">opties 2 en 3 verder mag onderzoeken en eind van het jaar met een voorstel te komen hoe verder. </w:t>
      </w:r>
      <w:r w:rsidRPr="009436BC">
        <w:t xml:space="preserve"> Naast een aantal verduidelijkte vragen komen er ook een aantal concrete opmerkingen:</w:t>
      </w:r>
    </w:p>
    <w:p w:rsidR="00D416DD" w:rsidRPr="009436BC" w:rsidRDefault="00D416DD" w:rsidP="009436BC">
      <w:pPr>
        <w:jc w:val="both"/>
      </w:pPr>
      <w:r w:rsidRPr="009436BC">
        <w:t>Optie 2 lijkt het meest interessant voor een aantal leden omdat je dan je eigen beleid kan blijven voeren. En ook de stem van het kinder- en jongerenwerk het best kan verkondigen. Vraag is hierbij hoe je aan een groot aantal betaalde leden kan komen. Misschien kan het bestuur meer werk maken om te zorgen dat werkers via hun werkgever collectief lid worden. Misschien kan het ook door de aangekondigde beroepsregistratie dat werkers lid worden van BVjong. Daarnaast melden enkele leden zich aan als actief lid.</w:t>
      </w:r>
    </w:p>
    <w:p w:rsidR="00D416DD" w:rsidRPr="009436BC" w:rsidRDefault="00D416DD" w:rsidP="009436BC">
      <w:pPr>
        <w:jc w:val="both"/>
      </w:pPr>
      <w:r w:rsidRPr="009436BC">
        <w:t xml:space="preserve">Optie 3: </w:t>
      </w:r>
      <w:r w:rsidR="009C02F9" w:rsidRPr="009436BC">
        <w:t>past in het tijdsbeeld van verbreden  van het sociaal werk, de sociale wijkteams, etc. Vraag is hoeveel garantie BVjong heeft om zelfstandig het kinder- en jongerenwerk te kunnen blijven vertegenwoordigen als het een aparte kamer is. Welke bevoegdheden heeft men dan nog of is men dan steeds afhankelijk van het hoofdbestuur? En wat betekent de hogere lidmaatschapsprijs, s dit haalbaar of haken veel huidige leden dan af? Dit zal nader onderzocht moeten worden.</w:t>
      </w:r>
    </w:p>
    <w:p w:rsidR="009C02F9" w:rsidRDefault="009C02F9" w:rsidP="009C02F9">
      <w:pPr>
        <w:jc w:val="both"/>
      </w:pPr>
      <w:r w:rsidRPr="009436BC">
        <w:rPr>
          <w:b/>
        </w:rPr>
        <w:t>Besluit</w:t>
      </w:r>
      <w:r w:rsidRPr="009436BC">
        <w:t xml:space="preserve">: De aanwezigen geven het bestuur BVjong </w:t>
      </w:r>
      <w:r w:rsidR="009436BC" w:rsidRPr="009436BC">
        <w:t xml:space="preserve">het vertrouwen om de opties 2 én 3 verder uit te onderzoeken. Op de volgende algemene ledenvergadering (eind 2016 of begin 2017) zal dit onderzoek voorgelegd worden aan leden en wordt een definitief besluit over de toekomst BVjong </w:t>
      </w:r>
      <w:r w:rsidR="009436BC">
        <w:t xml:space="preserve">genomen: </w:t>
      </w:r>
      <w:r w:rsidR="009436BC" w:rsidRPr="009436BC">
        <w:t>zel</w:t>
      </w:r>
      <w:r w:rsidR="009436BC">
        <w:t>f</w:t>
      </w:r>
      <w:r w:rsidR="009436BC" w:rsidRPr="009436BC">
        <w:t xml:space="preserve">standig verder </w:t>
      </w:r>
      <w:r w:rsidR="009436BC">
        <w:t>of als aparte kamer BPSW</w:t>
      </w:r>
      <w:r w:rsidR="009436BC" w:rsidRPr="009436BC">
        <w:t>.</w:t>
      </w:r>
    </w:p>
    <w:p w:rsidR="009436BC" w:rsidRDefault="009436BC" w:rsidP="009C02F9">
      <w:pPr>
        <w:jc w:val="both"/>
      </w:pPr>
      <w:r>
        <w:rPr>
          <w:noProof/>
          <w:lang w:val="en-US" w:eastAsia="nl-NL"/>
        </w:rPr>
        <w:drawing>
          <wp:inline distT="0" distB="0" distL="0" distR="0" wp14:anchorId="08358213" wp14:editId="07CBD8F7">
            <wp:extent cx="3838575" cy="2160045"/>
            <wp:effectExtent l="0" t="0" r="0" b="0"/>
            <wp:docPr id="14" name="Afbeelding 14" descr="C:\Users\Niko\AppData\Local\Microsoft\Windows\INetCache\Content.Word\IMG-2016042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iko\AppData\Local\Microsoft\Windows\INetCache\Content.Word\IMG-20160426-WA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2338" cy="2162163"/>
                    </a:xfrm>
                    <a:prstGeom prst="rect">
                      <a:avLst/>
                    </a:prstGeom>
                    <a:noFill/>
                    <a:ln>
                      <a:noFill/>
                    </a:ln>
                  </pic:spPr>
                </pic:pic>
              </a:graphicData>
            </a:graphic>
          </wp:inline>
        </w:drawing>
      </w:r>
    </w:p>
    <w:p w:rsidR="00D213E7" w:rsidRDefault="00D213E7" w:rsidP="00D213E7">
      <w:pPr>
        <w:jc w:val="both"/>
        <w:rPr>
          <w:b/>
        </w:rPr>
      </w:pPr>
      <w:r w:rsidRPr="00D213E7">
        <w:rPr>
          <w:b/>
        </w:rPr>
        <w:t>Deel 2</w:t>
      </w:r>
      <w:r w:rsidR="009436BC" w:rsidRPr="00D213E7">
        <w:rPr>
          <w:b/>
        </w:rPr>
        <w:t xml:space="preserve">: Inhoudelijk programma </w:t>
      </w:r>
      <w:r>
        <w:rPr>
          <w:b/>
        </w:rPr>
        <w:t xml:space="preserve">Meeting </w:t>
      </w:r>
    </w:p>
    <w:p w:rsidR="00D213E7" w:rsidRPr="00D213E7" w:rsidRDefault="00D213E7" w:rsidP="00D213E7">
      <w:pPr>
        <w:jc w:val="both"/>
        <w:rPr>
          <w:b/>
        </w:rPr>
      </w:pPr>
      <w:r w:rsidRPr="00D213E7">
        <w:rPr>
          <w:rFonts w:eastAsia="Times New Roman" w:cs="Times New Roman"/>
          <w:b/>
        </w:rPr>
        <w:t>Pitch 1 Onderzoek Participatie van jongeren die in armoede leven.</w:t>
      </w:r>
    </w:p>
    <w:p w:rsidR="00D213E7" w:rsidRDefault="00D213E7" w:rsidP="00D213E7">
      <w:pPr>
        <w:shd w:val="clear" w:color="auto" w:fill="FFFFFF"/>
        <w:spacing w:after="0" w:line="240" w:lineRule="auto"/>
        <w:rPr>
          <w:rStyle w:val="go"/>
          <w:rFonts w:cs="Arial"/>
          <w:color w:val="555555"/>
          <w:shd w:val="clear" w:color="auto" w:fill="FFFFFF"/>
        </w:rPr>
      </w:pPr>
      <w:r w:rsidRPr="00D213E7">
        <w:rPr>
          <w:rFonts w:eastAsia="Times New Roman" w:cs="Arial"/>
          <w:color w:val="222222"/>
          <w:lang w:eastAsia="nl-NL"/>
        </w:rPr>
        <w:t xml:space="preserve">Mijn naam is Julia van Engelen, master student aan de Universiteit Utrecht. Mijn onderzoek gaat over hoe kwetsbare jongeren meer betrokken kunnen worden bij de vorming van beleid. Hiervoor heb ik een korte vragenlijst opgesteld die online afgenomen kan worden. . Er zijn ook andere mogelijkheden om mijn onderzoek te doen, bijvoorbeeld een focusgroep met jongeren om hun ideeën over </w:t>
      </w:r>
      <w:r w:rsidRPr="00D213E7">
        <w:rPr>
          <w:rFonts w:eastAsia="Times New Roman" w:cs="Arial"/>
          <w:color w:val="222222"/>
          <w:lang w:eastAsia="nl-NL"/>
        </w:rPr>
        <w:lastRenderedPageBreak/>
        <w:t xml:space="preserve">participatie te peilen.  Zijn er kinder- of jongerenwerkers die deze vragenlijst willen uitzetten onder de jongeren in hun gemeente of wijk?  Meer informatie naar </w:t>
      </w:r>
      <w:r w:rsidRPr="00D213E7">
        <w:rPr>
          <w:rStyle w:val="gd"/>
          <w:rFonts w:cs="Arial"/>
          <w:b/>
          <w:bCs/>
          <w:color w:val="222222"/>
          <w:shd w:val="clear" w:color="auto" w:fill="FFFFFF"/>
        </w:rPr>
        <w:t>Julia Engelen</w:t>
      </w:r>
      <w:r w:rsidRPr="00D213E7">
        <w:rPr>
          <w:rStyle w:val="apple-converted-space"/>
          <w:rFonts w:cs="Arial"/>
          <w:color w:val="222222"/>
          <w:shd w:val="clear" w:color="auto" w:fill="FFFFFF"/>
        </w:rPr>
        <w:t xml:space="preserve">: </w:t>
      </w:r>
      <w:hyperlink r:id="rId12" w:history="1">
        <w:r w:rsidRPr="00D213E7">
          <w:rPr>
            <w:rStyle w:val="Hyperlink"/>
            <w:rFonts w:cs="Arial"/>
            <w:shd w:val="clear" w:color="auto" w:fill="FFFFFF"/>
          </w:rPr>
          <w:t>j.vanengelen2@students.uu.nl</w:t>
        </w:r>
      </w:hyperlink>
      <w:r w:rsidRPr="00D213E7">
        <w:rPr>
          <w:rStyle w:val="go"/>
          <w:rFonts w:cs="Arial"/>
          <w:color w:val="555555"/>
          <w:shd w:val="clear" w:color="auto" w:fill="FFFFFF"/>
        </w:rPr>
        <w:t>.</w:t>
      </w:r>
      <w:r>
        <w:rPr>
          <w:rStyle w:val="go"/>
          <w:rFonts w:cs="Arial"/>
          <w:color w:val="555555"/>
          <w:shd w:val="clear" w:color="auto" w:fill="FFFFFF"/>
        </w:rPr>
        <w:t xml:space="preserve"> </w:t>
      </w:r>
      <w:r w:rsidRPr="00D213E7">
        <w:rPr>
          <w:rStyle w:val="go"/>
          <w:rFonts w:cs="Arial"/>
          <w:color w:val="555555"/>
          <w:shd w:val="clear" w:color="auto" w:fill="FFFFFF"/>
        </w:rPr>
        <w:t xml:space="preserve">Liefst reactie voor eind mei 2016. </w:t>
      </w:r>
    </w:p>
    <w:p w:rsidR="00D213E7" w:rsidRDefault="00D213E7" w:rsidP="00D213E7">
      <w:pPr>
        <w:shd w:val="clear" w:color="auto" w:fill="FFFFFF"/>
        <w:spacing w:after="0" w:line="240" w:lineRule="auto"/>
        <w:rPr>
          <w:rStyle w:val="go"/>
          <w:rFonts w:cs="Arial"/>
          <w:color w:val="555555"/>
          <w:shd w:val="clear" w:color="auto" w:fill="FFFFFF"/>
        </w:rPr>
      </w:pPr>
    </w:p>
    <w:p w:rsidR="00D213E7" w:rsidRDefault="00D213E7" w:rsidP="00D213E7">
      <w:pPr>
        <w:shd w:val="clear" w:color="auto" w:fill="FFFFFF"/>
        <w:spacing w:after="0" w:line="240" w:lineRule="auto"/>
        <w:rPr>
          <w:rStyle w:val="go"/>
          <w:rFonts w:cs="Arial"/>
          <w:color w:val="555555"/>
          <w:shd w:val="clear" w:color="auto" w:fill="FFFFFF"/>
        </w:rPr>
      </w:pPr>
    </w:p>
    <w:p w:rsidR="00D213E7" w:rsidRDefault="00D213E7" w:rsidP="00D213E7">
      <w:pPr>
        <w:shd w:val="clear" w:color="auto" w:fill="FFFFFF"/>
        <w:spacing w:after="0" w:line="240" w:lineRule="auto"/>
        <w:rPr>
          <w:rStyle w:val="go"/>
          <w:rFonts w:cs="Arial"/>
          <w:color w:val="555555"/>
          <w:shd w:val="clear" w:color="auto" w:fill="FFFFFF"/>
        </w:rPr>
      </w:pPr>
    </w:p>
    <w:p w:rsidR="00D213E7" w:rsidRDefault="00D213E7" w:rsidP="00D213E7">
      <w:pPr>
        <w:shd w:val="clear" w:color="auto" w:fill="FFFFFF"/>
        <w:spacing w:after="0" w:line="240" w:lineRule="auto"/>
        <w:rPr>
          <w:rStyle w:val="go"/>
          <w:rFonts w:cs="Arial"/>
          <w:color w:val="555555"/>
          <w:shd w:val="clear" w:color="auto" w:fill="FFFFFF"/>
        </w:rPr>
      </w:pPr>
    </w:p>
    <w:p w:rsidR="00D213E7" w:rsidRPr="00D213E7" w:rsidRDefault="00D213E7" w:rsidP="00D213E7">
      <w:pPr>
        <w:shd w:val="clear" w:color="auto" w:fill="FFFFFF"/>
        <w:spacing w:after="0" w:line="240" w:lineRule="auto"/>
        <w:rPr>
          <w:rStyle w:val="go"/>
          <w:rFonts w:cs="Arial"/>
          <w:b/>
          <w:color w:val="555555"/>
          <w:shd w:val="clear" w:color="auto" w:fill="FFFFFF"/>
        </w:rPr>
      </w:pPr>
      <w:r w:rsidRPr="00D213E7">
        <w:rPr>
          <w:rStyle w:val="go"/>
          <w:rFonts w:cs="Arial"/>
          <w:b/>
          <w:color w:val="555555"/>
          <w:shd w:val="clear" w:color="auto" w:fill="FFFFFF"/>
        </w:rPr>
        <w:t>Pitch 2: Werk maken van spelen</w:t>
      </w:r>
    </w:p>
    <w:p w:rsidR="00D213E7" w:rsidRPr="00D213E7" w:rsidRDefault="00D213E7" w:rsidP="00D213E7">
      <w:pPr>
        <w:shd w:val="clear" w:color="auto" w:fill="FFFFFF"/>
        <w:spacing w:after="0" w:line="240" w:lineRule="auto"/>
        <w:rPr>
          <w:rStyle w:val="go"/>
          <w:rFonts w:cs="Arial"/>
          <w:color w:val="555555"/>
          <w:shd w:val="clear" w:color="auto" w:fill="FFFFFF"/>
        </w:rPr>
      </w:pPr>
      <w:r>
        <w:rPr>
          <w:noProof/>
          <w:lang w:val="en-US" w:eastAsia="nl-NL"/>
        </w:rPr>
        <w:drawing>
          <wp:inline distT="0" distB="0" distL="0" distR="0" wp14:anchorId="778B4EAE" wp14:editId="36565555">
            <wp:extent cx="1600200" cy="2628900"/>
            <wp:effectExtent l="0" t="0" r="0" b="0"/>
            <wp:docPr id="10" name="Afbeelding 10" descr="C:\Users\Niko\AppData\Local\Microsoft\Windows\INetCache\Content.Word\IMG-2016042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iko\AppData\Local\Microsoft\Windows\INetCache\Content.Word\IMG-20160426-WA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546" cy="2639326"/>
                    </a:xfrm>
                    <a:prstGeom prst="rect">
                      <a:avLst/>
                    </a:prstGeom>
                    <a:noFill/>
                    <a:ln>
                      <a:noFill/>
                    </a:ln>
                  </pic:spPr>
                </pic:pic>
              </a:graphicData>
            </a:graphic>
          </wp:inline>
        </w:drawing>
      </w:r>
    </w:p>
    <w:p w:rsidR="00D213E7" w:rsidRDefault="00D213E7" w:rsidP="00D213E7">
      <w:pPr>
        <w:shd w:val="clear" w:color="auto" w:fill="FFFFFF"/>
        <w:spacing w:after="0" w:line="240" w:lineRule="auto"/>
        <w:rPr>
          <w:rFonts w:ascii="Arial" w:eastAsia="Times New Roman" w:hAnsi="Arial" w:cs="Arial"/>
          <w:color w:val="222222"/>
          <w:sz w:val="19"/>
          <w:szCs w:val="19"/>
          <w:lang w:eastAsia="nl-NL"/>
        </w:rPr>
      </w:pPr>
    </w:p>
    <w:p w:rsidR="007300E4" w:rsidRDefault="007300E4" w:rsidP="009C02F9">
      <w:pPr>
        <w:jc w:val="both"/>
        <w:rPr>
          <w:color w:val="424242"/>
          <w:shd w:val="clear" w:color="auto" w:fill="FFFFFF"/>
        </w:rPr>
      </w:pPr>
      <w:r w:rsidRPr="007300E4">
        <w:rPr>
          <w:color w:val="222222"/>
          <w:shd w:val="clear" w:color="auto" w:fill="FFFFFF"/>
        </w:rPr>
        <w:t xml:space="preserve">Spelen is meer dan alleen het aanleggen van speelplekken en het neerzetten van speeltoestellen. Er zijn zo veel andere aspecten die bij spelen horen. In haar boek ‘Werk maken van spelen’ heeft Froukje </w:t>
      </w:r>
      <w:proofErr w:type="spellStart"/>
      <w:r w:rsidRPr="007300E4">
        <w:rPr>
          <w:color w:val="222222"/>
          <w:shd w:val="clear" w:color="auto" w:fill="FFFFFF"/>
        </w:rPr>
        <w:t>Hajer</w:t>
      </w:r>
      <w:proofErr w:type="spellEnd"/>
      <w:r w:rsidRPr="007300E4">
        <w:rPr>
          <w:color w:val="222222"/>
          <w:shd w:val="clear" w:color="auto" w:fill="FFFFFF"/>
        </w:rPr>
        <w:t xml:space="preserve">, adviseur BVjong en </w:t>
      </w:r>
      <w:proofErr w:type="spellStart"/>
      <w:r w:rsidRPr="007300E4">
        <w:rPr>
          <w:color w:val="222222"/>
          <w:shd w:val="clear" w:color="auto" w:fill="FFFFFF"/>
        </w:rPr>
        <w:t>mede-organisator</w:t>
      </w:r>
      <w:proofErr w:type="spellEnd"/>
      <w:r w:rsidRPr="007300E4">
        <w:rPr>
          <w:color w:val="222222"/>
          <w:shd w:val="clear" w:color="auto" w:fill="FFFFFF"/>
        </w:rPr>
        <w:t xml:space="preserve"> van de </w:t>
      </w:r>
      <w:proofErr w:type="spellStart"/>
      <w:r w:rsidRPr="007300E4">
        <w:rPr>
          <w:color w:val="222222"/>
          <w:shd w:val="clear" w:color="auto" w:fill="FFFFFF"/>
        </w:rPr>
        <w:t>Kinderwerkersdag</w:t>
      </w:r>
      <w:proofErr w:type="spellEnd"/>
      <w:r w:rsidRPr="007300E4">
        <w:rPr>
          <w:color w:val="222222"/>
          <w:shd w:val="clear" w:color="auto" w:fill="FFFFFF"/>
        </w:rPr>
        <w:t xml:space="preserve"> al deze zaken op een rijtje gezet. Haar pitch ging dan ook over speelbeleid. </w:t>
      </w:r>
      <w:r w:rsidRPr="007300E4">
        <w:rPr>
          <w:color w:val="424242"/>
          <w:shd w:val="clear" w:color="auto" w:fill="FFFFFF"/>
        </w:rPr>
        <w:t xml:space="preserve">Kinderen spelen! Zij krijgen greep op de wereld via hun spel. Daar moet ruimte voor zijn. Niet alleen fysiek, maar ook in tijd en vanuit een pedagogische visie. Hoe kunnen we met een goed jeugdbeleid optimale kansen bieden aan kinderen? Met vrije (speel)ruimte én uitdagende programma’s en goede begeleiders, opdat kinderen succeservaringen opdoen via hun spel. Die zijn van betekenis voor nu én voor later. </w:t>
      </w:r>
    </w:p>
    <w:p w:rsidR="009436BC" w:rsidRPr="008138E9" w:rsidRDefault="007300E4" w:rsidP="009C02F9">
      <w:pPr>
        <w:jc w:val="both"/>
        <w:rPr>
          <w:lang w:val="en-GB"/>
        </w:rPr>
      </w:pPr>
      <w:r w:rsidRPr="007300E4">
        <w:rPr>
          <w:color w:val="424242"/>
          <w:shd w:val="clear" w:color="auto" w:fill="FFFFFF"/>
        </w:rPr>
        <w:t xml:space="preserve">“A </w:t>
      </w:r>
      <w:proofErr w:type="spellStart"/>
      <w:r w:rsidRPr="007300E4">
        <w:rPr>
          <w:color w:val="424242"/>
          <w:shd w:val="clear" w:color="auto" w:fill="FFFFFF"/>
        </w:rPr>
        <w:t>city</w:t>
      </w:r>
      <w:proofErr w:type="spellEnd"/>
      <w:r w:rsidRPr="007300E4">
        <w:rPr>
          <w:color w:val="424242"/>
          <w:shd w:val="clear" w:color="auto" w:fill="FFFFFF"/>
        </w:rPr>
        <w:t xml:space="preserve"> </w:t>
      </w:r>
      <w:proofErr w:type="spellStart"/>
      <w:r w:rsidRPr="007300E4">
        <w:rPr>
          <w:color w:val="424242"/>
          <w:shd w:val="clear" w:color="auto" w:fill="FFFFFF"/>
        </w:rPr>
        <w:t>friendly</w:t>
      </w:r>
      <w:proofErr w:type="spellEnd"/>
      <w:r w:rsidRPr="007300E4">
        <w:rPr>
          <w:color w:val="424242"/>
          <w:shd w:val="clear" w:color="auto" w:fill="FFFFFF"/>
        </w:rPr>
        <w:t xml:space="preserve"> </w:t>
      </w:r>
      <w:proofErr w:type="spellStart"/>
      <w:r w:rsidRPr="007300E4">
        <w:rPr>
          <w:color w:val="424242"/>
          <w:shd w:val="clear" w:color="auto" w:fill="FFFFFF"/>
        </w:rPr>
        <w:t>to</w:t>
      </w:r>
      <w:proofErr w:type="spellEnd"/>
      <w:r w:rsidRPr="007300E4">
        <w:rPr>
          <w:color w:val="424242"/>
          <w:shd w:val="clear" w:color="auto" w:fill="FFFFFF"/>
        </w:rPr>
        <w:t xml:space="preserve"> </w:t>
      </w:r>
      <w:proofErr w:type="spellStart"/>
      <w:r w:rsidRPr="007300E4">
        <w:rPr>
          <w:color w:val="424242"/>
          <w:shd w:val="clear" w:color="auto" w:fill="FFFFFF"/>
        </w:rPr>
        <w:t>children</w:t>
      </w:r>
      <w:proofErr w:type="spellEnd"/>
      <w:r w:rsidRPr="007300E4">
        <w:rPr>
          <w:color w:val="424242"/>
          <w:shd w:val="clear" w:color="auto" w:fill="FFFFFF"/>
        </w:rPr>
        <w:t xml:space="preserve"> is a </w:t>
      </w:r>
      <w:proofErr w:type="spellStart"/>
      <w:r w:rsidRPr="007300E4">
        <w:rPr>
          <w:color w:val="424242"/>
          <w:shd w:val="clear" w:color="auto" w:fill="FFFFFF"/>
        </w:rPr>
        <w:t>city</w:t>
      </w:r>
      <w:proofErr w:type="spellEnd"/>
      <w:r w:rsidRPr="007300E4">
        <w:rPr>
          <w:color w:val="424242"/>
          <w:shd w:val="clear" w:color="auto" w:fill="FFFFFF"/>
        </w:rPr>
        <w:t xml:space="preserve"> </w:t>
      </w:r>
      <w:proofErr w:type="spellStart"/>
      <w:r w:rsidRPr="007300E4">
        <w:rPr>
          <w:color w:val="424242"/>
          <w:shd w:val="clear" w:color="auto" w:fill="FFFFFF"/>
        </w:rPr>
        <w:t>friendly</w:t>
      </w:r>
      <w:proofErr w:type="spellEnd"/>
      <w:r w:rsidRPr="007300E4">
        <w:rPr>
          <w:color w:val="424242"/>
          <w:shd w:val="clear" w:color="auto" w:fill="FFFFFF"/>
        </w:rPr>
        <w:t xml:space="preserve"> </w:t>
      </w:r>
      <w:proofErr w:type="spellStart"/>
      <w:r w:rsidRPr="007300E4">
        <w:rPr>
          <w:color w:val="424242"/>
          <w:shd w:val="clear" w:color="auto" w:fill="FFFFFF"/>
        </w:rPr>
        <w:t>to</w:t>
      </w:r>
      <w:proofErr w:type="spellEnd"/>
      <w:r w:rsidRPr="007300E4">
        <w:rPr>
          <w:color w:val="424242"/>
          <w:shd w:val="clear" w:color="auto" w:fill="FFFFFF"/>
        </w:rPr>
        <w:t xml:space="preserve"> </w:t>
      </w:r>
      <w:proofErr w:type="spellStart"/>
      <w:r w:rsidRPr="007300E4">
        <w:rPr>
          <w:color w:val="424242"/>
          <w:shd w:val="clear" w:color="auto" w:fill="FFFFFF"/>
        </w:rPr>
        <w:t>all</w:t>
      </w:r>
      <w:proofErr w:type="spellEnd"/>
      <w:r w:rsidRPr="007300E4">
        <w:rPr>
          <w:color w:val="424242"/>
          <w:shd w:val="clear" w:color="auto" w:fill="FFFFFF"/>
        </w:rPr>
        <w:t xml:space="preserve">”, het motto van het Internationale netwerk </w:t>
      </w:r>
      <w:proofErr w:type="spellStart"/>
      <w:r w:rsidRPr="007300E4">
        <w:rPr>
          <w:color w:val="424242"/>
          <w:shd w:val="clear" w:color="auto" w:fill="FFFFFF"/>
        </w:rPr>
        <w:t>Childfriendly</w:t>
      </w:r>
      <w:proofErr w:type="spellEnd"/>
      <w:r w:rsidRPr="007300E4">
        <w:rPr>
          <w:color w:val="424242"/>
          <w:shd w:val="clear" w:color="auto" w:fill="FFFFFF"/>
        </w:rPr>
        <w:t xml:space="preserve"> </w:t>
      </w:r>
      <w:proofErr w:type="spellStart"/>
      <w:r w:rsidRPr="007300E4">
        <w:rPr>
          <w:color w:val="424242"/>
          <w:shd w:val="clear" w:color="auto" w:fill="FFFFFF"/>
        </w:rPr>
        <w:t>Cities</w:t>
      </w:r>
      <w:proofErr w:type="spellEnd"/>
      <w:r w:rsidRPr="007300E4">
        <w:rPr>
          <w:color w:val="424242"/>
          <w:shd w:val="clear" w:color="auto" w:fill="FFFFFF"/>
        </w:rPr>
        <w:t xml:space="preserve">, is een uitdaging voor gemeenten en iedereen die werkt aan ontwikkelingskansen van kinderen, in beleid, praktijk, onderzoek en (bij)scholing. De publicatie biedt inspiratie aan iedereen die het belangrijk vindt dat kinderen goed kunnen spelen: ouders, leerkrachten, jeugdwerkers, pedagogisch medewerkers, jeugdprofessionals, gemeenten, ontwerpers en ruimtelijke planners en docenten in diverse opleidingen. </w:t>
      </w:r>
      <w:proofErr w:type="spellStart"/>
      <w:r w:rsidRPr="008138E9">
        <w:rPr>
          <w:color w:val="424242"/>
          <w:shd w:val="clear" w:color="auto" w:fill="FFFFFF"/>
          <w:lang w:val="en-GB"/>
        </w:rPr>
        <w:t>Zie</w:t>
      </w:r>
      <w:proofErr w:type="spellEnd"/>
      <w:r w:rsidRPr="008138E9">
        <w:rPr>
          <w:color w:val="424242"/>
          <w:shd w:val="clear" w:color="auto" w:fill="FFFFFF"/>
          <w:lang w:val="en-GB"/>
        </w:rPr>
        <w:t xml:space="preserve"> </w:t>
      </w:r>
      <w:proofErr w:type="spellStart"/>
      <w:r w:rsidRPr="008138E9">
        <w:rPr>
          <w:color w:val="424242"/>
          <w:shd w:val="clear" w:color="auto" w:fill="FFFFFF"/>
          <w:lang w:val="en-GB"/>
        </w:rPr>
        <w:t>voor</w:t>
      </w:r>
      <w:proofErr w:type="spellEnd"/>
      <w:r w:rsidRPr="008138E9">
        <w:rPr>
          <w:color w:val="424242"/>
          <w:shd w:val="clear" w:color="auto" w:fill="FFFFFF"/>
          <w:lang w:val="en-GB"/>
        </w:rPr>
        <w:t xml:space="preserve"> </w:t>
      </w:r>
      <w:proofErr w:type="spellStart"/>
      <w:proofErr w:type="gramStart"/>
      <w:r w:rsidRPr="008138E9">
        <w:rPr>
          <w:color w:val="424242"/>
          <w:shd w:val="clear" w:color="auto" w:fill="FFFFFF"/>
          <w:lang w:val="en-GB"/>
        </w:rPr>
        <w:t>meer</w:t>
      </w:r>
      <w:proofErr w:type="spellEnd"/>
      <w:proofErr w:type="gramEnd"/>
      <w:r w:rsidRPr="008138E9">
        <w:rPr>
          <w:color w:val="424242"/>
          <w:shd w:val="clear" w:color="auto" w:fill="FFFFFF"/>
          <w:lang w:val="en-GB"/>
        </w:rPr>
        <w:t xml:space="preserve"> </w:t>
      </w:r>
      <w:proofErr w:type="spellStart"/>
      <w:r w:rsidRPr="008138E9">
        <w:rPr>
          <w:color w:val="424242"/>
          <w:shd w:val="clear" w:color="auto" w:fill="FFFFFF"/>
          <w:lang w:val="en-GB"/>
        </w:rPr>
        <w:t>informatie</w:t>
      </w:r>
      <w:proofErr w:type="spellEnd"/>
      <w:r w:rsidRPr="008138E9">
        <w:rPr>
          <w:rStyle w:val="apple-converted-space"/>
          <w:color w:val="424242"/>
          <w:shd w:val="clear" w:color="auto" w:fill="FFFFFF"/>
          <w:lang w:val="en-GB"/>
        </w:rPr>
        <w:t> </w:t>
      </w:r>
      <w:r w:rsidR="001A3EE5">
        <w:fldChar w:fldCharType="begin"/>
      </w:r>
      <w:r w:rsidR="001A3EE5">
        <w:instrText xml:space="preserve"> HYPERLINK "http://www.kind-spel-ruimte.nl/" \t "_blank" </w:instrText>
      </w:r>
      <w:r w:rsidR="001A3EE5">
        <w:fldChar w:fldCharType="separate"/>
      </w:r>
      <w:r w:rsidRPr="008138E9">
        <w:rPr>
          <w:rStyle w:val="Hyperlink"/>
          <w:color w:val="0D6687"/>
          <w:bdr w:val="none" w:sz="0" w:space="0" w:color="auto" w:frame="1"/>
          <w:shd w:val="clear" w:color="auto" w:fill="FFFFFF"/>
          <w:lang w:val="en-GB"/>
        </w:rPr>
        <w:t>www.kind-spel-ruimte.nl</w:t>
      </w:r>
      <w:r w:rsidR="001A3EE5">
        <w:rPr>
          <w:rStyle w:val="Hyperlink"/>
          <w:color w:val="0D6687"/>
          <w:bdr w:val="none" w:sz="0" w:space="0" w:color="auto" w:frame="1"/>
          <w:shd w:val="clear" w:color="auto" w:fill="FFFFFF"/>
          <w:lang w:val="en-GB"/>
        </w:rPr>
        <w:fldChar w:fldCharType="end"/>
      </w:r>
      <w:r w:rsidRPr="008138E9">
        <w:rPr>
          <w:color w:val="424242"/>
          <w:shd w:val="clear" w:color="auto" w:fill="FFFFFF"/>
          <w:lang w:val="en-GB"/>
        </w:rPr>
        <w:t> </w:t>
      </w:r>
    </w:p>
    <w:p w:rsidR="00D416DD" w:rsidRPr="008138E9" w:rsidRDefault="00D416DD" w:rsidP="004317DD">
      <w:pPr>
        <w:jc w:val="both"/>
        <w:rPr>
          <w:b/>
          <w:lang w:val="en-GB"/>
        </w:rPr>
      </w:pPr>
    </w:p>
    <w:p w:rsidR="004317DD" w:rsidRDefault="00A70F3A" w:rsidP="00677253">
      <w:pPr>
        <w:jc w:val="both"/>
        <w:rPr>
          <w:b/>
          <w:lang w:val="en-GB"/>
        </w:rPr>
      </w:pPr>
      <w:r w:rsidRPr="00A70F3A">
        <w:rPr>
          <w:b/>
          <w:lang w:val="en-GB"/>
        </w:rPr>
        <w:t>Pitch 3: International Award of Young People</w:t>
      </w:r>
    </w:p>
    <w:p w:rsidR="00A70F3A" w:rsidRDefault="00BC41A6" w:rsidP="00677253">
      <w:pPr>
        <w:jc w:val="both"/>
        <w:rPr>
          <w:rFonts w:cs="Courier New"/>
          <w:color w:val="000000"/>
          <w:shd w:val="clear" w:color="auto" w:fill="FFFFFF"/>
        </w:rPr>
      </w:pPr>
      <w:proofErr w:type="spellStart"/>
      <w:r>
        <w:rPr>
          <w:rFonts w:cs="Courier New"/>
          <w:color w:val="000000"/>
          <w:shd w:val="clear" w:color="auto" w:fill="FFFFFF"/>
          <w:lang w:val="en-GB"/>
        </w:rPr>
        <w:t>Pascalle</w:t>
      </w:r>
      <w:proofErr w:type="spellEnd"/>
      <w:r>
        <w:rPr>
          <w:rFonts w:cs="Courier New"/>
          <w:color w:val="000000"/>
          <w:shd w:val="clear" w:color="auto" w:fill="FFFFFF"/>
          <w:lang w:val="en-GB"/>
        </w:rPr>
        <w:t xml:space="preserve"> Cup </w:t>
      </w:r>
      <w:proofErr w:type="spellStart"/>
      <w:r>
        <w:rPr>
          <w:rFonts w:cs="Courier New"/>
          <w:color w:val="000000"/>
          <w:shd w:val="clear" w:color="auto" w:fill="FFFFFF"/>
          <w:lang w:val="en-GB"/>
        </w:rPr>
        <w:t>vertelt</w:t>
      </w:r>
      <w:proofErr w:type="spellEnd"/>
      <w:r>
        <w:rPr>
          <w:rFonts w:cs="Courier New"/>
          <w:color w:val="000000"/>
          <w:shd w:val="clear" w:color="auto" w:fill="FFFFFF"/>
          <w:lang w:val="en-GB"/>
        </w:rPr>
        <w:t xml:space="preserve"> over het </w:t>
      </w:r>
      <w:proofErr w:type="spellStart"/>
      <w:r>
        <w:rPr>
          <w:rFonts w:cs="Courier New"/>
          <w:color w:val="000000"/>
          <w:shd w:val="clear" w:color="auto" w:fill="FFFFFF"/>
          <w:lang w:val="en-GB"/>
        </w:rPr>
        <w:t>programma</w:t>
      </w:r>
      <w:proofErr w:type="spellEnd"/>
      <w:r>
        <w:rPr>
          <w:rFonts w:cs="Courier New"/>
          <w:color w:val="000000"/>
          <w:shd w:val="clear" w:color="auto" w:fill="FFFFFF"/>
          <w:lang w:val="en-GB"/>
        </w:rPr>
        <w:t xml:space="preserve"> </w:t>
      </w:r>
      <w:r w:rsidR="00A70F3A">
        <w:rPr>
          <w:rFonts w:cs="Courier New"/>
          <w:color w:val="000000"/>
          <w:shd w:val="clear" w:color="auto" w:fill="FFFFFF"/>
          <w:lang w:val="en-GB"/>
        </w:rPr>
        <w:t>T</w:t>
      </w:r>
      <w:r w:rsidR="00A70F3A" w:rsidRPr="00A70F3A">
        <w:rPr>
          <w:rFonts w:cs="Courier New"/>
          <w:color w:val="000000"/>
          <w:shd w:val="clear" w:color="auto" w:fill="FFFFFF"/>
          <w:lang w:val="en-GB"/>
        </w:rPr>
        <w:t xml:space="preserve">he International Award for Young People. </w:t>
      </w:r>
      <w:r w:rsidR="00A70F3A" w:rsidRPr="00A70F3A">
        <w:rPr>
          <w:rFonts w:cs="Courier New"/>
          <w:color w:val="000000"/>
          <w:shd w:val="clear" w:color="auto" w:fill="FFFFFF"/>
        </w:rPr>
        <w:t>De Award is een programma voor jongeren</w:t>
      </w:r>
      <w:r w:rsidR="00A70F3A">
        <w:rPr>
          <w:rFonts w:cs="Courier New"/>
          <w:color w:val="000000"/>
          <w:shd w:val="clear" w:color="auto" w:fill="FFFFFF"/>
        </w:rPr>
        <w:t xml:space="preserve"> van 14 t/m 24 jaar </w:t>
      </w:r>
      <w:r w:rsidR="00A70F3A" w:rsidRPr="00A70F3A">
        <w:rPr>
          <w:rFonts w:cs="Courier New"/>
          <w:color w:val="000000"/>
          <w:shd w:val="clear" w:color="auto" w:fill="FFFFFF"/>
        </w:rPr>
        <w:t xml:space="preserve"> dat hen op vier gebieden uitdaagt om hun grenzen te verleggen en zichzelf te ontwikkelen. In hun vrije tijd, met activiteiten die ze zelf kiezen en doelen die </w:t>
      </w:r>
      <w:r w:rsidR="00A70F3A" w:rsidRPr="00A70F3A">
        <w:rPr>
          <w:rFonts w:cs="Courier New"/>
          <w:color w:val="000000"/>
          <w:shd w:val="clear" w:color="auto" w:fill="FFFFFF"/>
        </w:rPr>
        <w:lastRenderedPageBreak/>
        <w:t>ze zelf bepalen. Die onderdelen zijn Sport, Individueel talent, Vrijwilligerswerk en een Expeditie; een mooie variëteit aan competenti</w:t>
      </w:r>
      <w:r w:rsidR="00A70F3A">
        <w:rPr>
          <w:rFonts w:cs="Courier New"/>
          <w:color w:val="000000"/>
          <w:shd w:val="clear" w:color="auto" w:fill="FFFFFF"/>
        </w:rPr>
        <w:t xml:space="preserve">es wordt hierdoor aangesproken.  Dit doet de jongeren in drie fasen afgelopen met een  Award, een bronzen, zilveren en na enkele jaren als het lukt de gouden award. Voor het jongerenwerk is het programma Award een zeer geschikte manier om talentontwikkeling én versterken van de participatie en eigen kracht van jongeren op een structurele manier aan te pakken. De kosten zijn  een eenmalige </w:t>
      </w:r>
      <w:proofErr w:type="spellStart"/>
      <w:r w:rsidR="00A70F3A">
        <w:rPr>
          <w:rFonts w:cs="Courier New"/>
          <w:color w:val="000000"/>
          <w:shd w:val="clear" w:color="auto" w:fill="FFFFFF"/>
        </w:rPr>
        <w:t>trainingsdag</w:t>
      </w:r>
      <w:proofErr w:type="spellEnd"/>
      <w:r w:rsidR="00A70F3A">
        <w:rPr>
          <w:rFonts w:cs="Courier New"/>
          <w:color w:val="000000"/>
          <w:shd w:val="clear" w:color="auto" w:fill="FFFFFF"/>
        </w:rPr>
        <w:t xml:space="preserve"> voor de werker/begeleiders én een kleine bijdrage aan Award. . Voor werkers die meer willen weten, kan men terecht via deze website </w:t>
      </w:r>
      <w:hyperlink r:id="rId14" w:history="1">
        <w:r w:rsidR="00A70F3A" w:rsidRPr="002549E5">
          <w:rPr>
            <w:rStyle w:val="Hyperlink"/>
            <w:rFonts w:cs="Courier New"/>
            <w:shd w:val="clear" w:color="auto" w:fill="FFFFFF"/>
          </w:rPr>
          <w:t>www.award.nl</w:t>
        </w:r>
      </w:hyperlink>
      <w:r w:rsidR="00A70F3A">
        <w:rPr>
          <w:rFonts w:cs="Courier New"/>
          <w:color w:val="000000"/>
          <w:shd w:val="clear" w:color="auto" w:fill="FFFFFF"/>
        </w:rPr>
        <w:t>.</w:t>
      </w:r>
    </w:p>
    <w:p w:rsidR="00BC41A6" w:rsidRDefault="00BC41A6" w:rsidP="00677253">
      <w:pPr>
        <w:jc w:val="both"/>
        <w:rPr>
          <w:rFonts w:cs="Courier New"/>
          <w:color w:val="000000"/>
          <w:shd w:val="clear" w:color="auto" w:fill="FFFFFF"/>
        </w:rPr>
      </w:pPr>
    </w:p>
    <w:p w:rsidR="00BC41A6" w:rsidRDefault="007300E4" w:rsidP="00677253">
      <w:pPr>
        <w:jc w:val="both"/>
        <w:rPr>
          <w:noProof/>
          <w:lang w:eastAsia="nl-NL"/>
        </w:rPr>
      </w:pPr>
      <w:r w:rsidRPr="00BC41A6">
        <w:rPr>
          <w:rFonts w:cs="Courier New"/>
          <w:b/>
          <w:color w:val="000000"/>
          <w:shd w:val="clear" w:color="auto" w:fill="FFFFFF"/>
        </w:rPr>
        <w:t>Thema-presentatie 1</w:t>
      </w:r>
      <w:r w:rsidR="00BC41A6" w:rsidRPr="00BC41A6">
        <w:rPr>
          <w:rFonts w:cs="Courier New"/>
          <w:b/>
          <w:color w:val="000000"/>
          <w:shd w:val="clear" w:color="auto" w:fill="FFFFFF"/>
        </w:rPr>
        <w:t xml:space="preserve">:  de rol van het kinder- en jongerenwerk bij de opvang van </w:t>
      </w:r>
      <w:r w:rsidR="00BC41A6">
        <w:rPr>
          <w:rFonts w:cs="Courier New"/>
          <w:b/>
          <w:color w:val="000000"/>
          <w:shd w:val="clear" w:color="auto" w:fill="FFFFFF"/>
        </w:rPr>
        <w:t>vluchtelingen.</w:t>
      </w:r>
      <w:r w:rsidR="00BC41A6" w:rsidRPr="00BC41A6">
        <w:rPr>
          <w:noProof/>
          <w:lang w:eastAsia="nl-NL"/>
        </w:rPr>
        <w:t xml:space="preserve"> </w:t>
      </w:r>
    </w:p>
    <w:p w:rsidR="00BC41A6" w:rsidRDefault="00BC41A6" w:rsidP="00677253">
      <w:pPr>
        <w:jc w:val="both"/>
        <w:rPr>
          <w:noProof/>
          <w:lang w:eastAsia="nl-NL"/>
        </w:rPr>
      </w:pPr>
      <w:r>
        <w:rPr>
          <w:noProof/>
          <w:lang w:eastAsia="nl-NL"/>
        </w:rPr>
        <w:t>Twee boeierende presentaties over de rol van van het jeugdwerk bij de opvang van vluchtelingen.</w:t>
      </w:r>
      <w:r w:rsidR="009A1E78" w:rsidRPr="009A1E78">
        <w:rPr>
          <w:noProof/>
          <w:lang w:eastAsia="nl-NL"/>
        </w:rPr>
        <w:t xml:space="preserve"> </w:t>
      </w:r>
      <w:r w:rsidR="009A1E78">
        <w:rPr>
          <w:noProof/>
          <w:lang w:val="en-US" w:eastAsia="nl-NL"/>
        </w:rPr>
        <w:drawing>
          <wp:inline distT="0" distB="0" distL="0" distR="0" wp14:anchorId="642FD616" wp14:editId="1A34F8BD">
            <wp:extent cx="3722893" cy="5610225"/>
            <wp:effectExtent l="8572" t="0" r="953" b="952"/>
            <wp:docPr id="11" name="Afbeelding 11" descr="C:\Users\Niko\AppData\Local\Microsoft\Windows\INetCache\Content.Word\20160426_145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iko\AppData\Local\Microsoft\Windows\INetCache\Content.Word\20160426_1453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739795" cy="5635695"/>
                    </a:xfrm>
                    <a:prstGeom prst="rect">
                      <a:avLst/>
                    </a:prstGeom>
                    <a:noFill/>
                    <a:ln>
                      <a:noFill/>
                    </a:ln>
                  </pic:spPr>
                </pic:pic>
              </a:graphicData>
            </a:graphic>
          </wp:inline>
        </w:drawing>
      </w:r>
    </w:p>
    <w:p w:rsidR="00BC41A6" w:rsidRDefault="00BC41A6" w:rsidP="00677253">
      <w:pPr>
        <w:jc w:val="both"/>
        <w:rPr>
          <w:noProof/>
          <w:lang w:eastAsia="nl-NL"/>
        </w:rPr>
      </w:pPr>
      <w:r>
        <w:rPr>
          <w:noProof/>
          <w:lang w:eastAsia="nl-NL"/>
        </w:rPr>
        <w:t>Allereerst van Gerrit de Lang, oud-coordinator jongerenwerk en tegenwoordig coordinator van een AZC in Haren en Groningen. Hij ging in zijn presentatie onder andere in op de verschillende  bewoners in een AZC en wat hun afkomst betekende voor hun gedrag en aanpassing in de nederlandse samenleving. Daarna kwam de presentatie van Jazy veldhuijzen, jongerenwerker in Enkhuizen, die vooral een praktische insteek had of wat het kinder- en jongerenwerk kan betekenen in een lokale situatie.</w:t>
      </w:r>
    </w:p>
    <w:p w:rsidR="009A1E78" w:rsidRDefault="009A1E78" w:rsidP="00677253">
      <w:pPr>
        <w:jc w:val="both"/>
        <w:rPr>
          <w:b/>
        </w:rPr>
      </w:pPr>
      <w:r w:rsidRPr="009A1E78">
        <w:rPr>
          <w:b/>
          <w:noProof/>
          <w:lang w:val="en-US" w:eastAsia="nl-NL"/>
        </w:rPr>
        <w:lastRenderedPageBreak/>
        <w:drawing>
          <wp:inline distT="0" distB="0" distL="0" distR="0" wp14:anchorId="729FA703" wp14:editId="71D70377">
            <wp:extent cx="3333750" cy="25003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36923" cy="2502693"/>
                    </a:xfrm>
                    <a:prstGeom prst="rect">
                      <a:avLst/>
                    </a:prstGeom>
                  </pic:spPr>
                </pic:pic>
              </a:graphicData>
            </a:graphic>
          </wp:inline>
        </w:drawing>
      </w:r>
    </w:p>
    <w:p w:rsidR="009A1E78" w:rsidRDefault="009A1E78" w:rsidP="00677253">
      <w:pPr>
        <w:jc w:val="both"/>
        <w:rPr>
          <w:b/>
        </w:rPr>
      </w:pPr>
      <w:r>
        <w:rPr>
          <w:b/>
        </w:rPr>
        <w:t>Opvallend is dat van de huidige vluchtelingen er een  grote populatie kinderen is én daarnaast veel  jongeren (vooral mannen) tussen 18 en 29 jaar zonder school en werk.</w:t>
      </w:r>
    </w:p>
    <w:p w:rsidR="009A1E78" w:rsidRPr="009A1E78" w:rsidRDefault="009A1E78" w:rsidP="009A1E78">
      <w:pPr>
        <w:pStyle w:val="Geenafstand"/>
        <w:rPr>
          <w:b/>
        </w:rPr>
      </w:pPr>
      <w:r w:rsidRPr="009A1E78">
        <w:rPr>
          <w:b/>
        </w:rPr>
        <w:t>Uitdagingen voor kinder- en jongerenwerkers bij de opvang werden genoemd:</w:t>
      </w:r>
    </w:p>
    <w:p w:rsidR="00C83B66" w:rsidRPr="009A1E78" w:rsidRDefault="00943F69" w:rsidP="009A1E78">
      <w:pPr>
        <w:pStyle w:val="Geenafstand"/>
        <w:numPr>
          <w:ilvl w:val="0"/>
          <w:numId w:val="5"/>
        </w:numPr>
      </w:pPr>
      <w:r w:rsidRPr="009A1E78">
        <w:t>Banen binnen het COA algemeen en in het bijzonder de AMV opvang (goede aanvulling op Jeugdhulpverlening e.d./ andere benadering JW)</w:t>
      </w:r>
    </w:p>
    <w:p w:rsidR="00C83B66" w:rsidRPr="009A1E78" w:rsidRDefault="00943F69" w:rsidP="009A1E78">
      <w:pPr>
        <w:pStyle w:val="Geenafstand"/>
        <w:numPr>
          <w:ilvl w:val="0"/>
          <w:numId w:val="5"/>
        </w:numPr>
      </w:pPr>
      <w:r w:rsidRPr="009A1E78">
        <w:t>Talentontwikkeling, vergroten gevoel voor eigenwaarde</w:t>
      </w:r>
    </w:p>
    <w:p w:rsidR="00C83B66" w:rsidRPr="009A1E78" w:rsidRDefault="00943F69" w:rsidP="009A1E78">
      <w:pPr>
        <w:pStyle w:val="Geenafstand"/>
        <w:numPr>
          <w:ilvl w:val="0"/>
          <w:numId w:val="5"/>
        </w:numPr>
      </w:pPr>
      <w:r w:rsidRPr="009A1E78">
        <w:t>Overbruggen verschillende culturen (culturele verschillen)</w:t>
      </w:r>
    </w:p>
    <w:p w:rsidR="00C83B66" w:rsidRPr="009A1E78" w:rsidRDefault="00943F69" w:rsidP="009A1E78">
      <w:pPr>
        <w:pStyle w:val="Geenafstand"/>
        <w:numPr>
          <w:ilvl w:val="0"/>
          <w:numId w:val="5"/>
        </w:numPr>
      </w:pPr>
      <w:r w:rsidRPr="009A1E78">
        <w:t>Contact zoeken met “minderjarige” nieuwkomers (juist ook 18 tot 30)</w:t>
      </w:r>
    </w:p>
    <w:p w:rsidR="00C83B66" w:rsidRPr="009A1E78" w:rsidRDefault="00943F69" w:rsidP="009A1E78">
      <w:pPr>
        <w:pStyle w:val="Geenafstand"/>
        <w:numPr>
          <w:ilvl w:val="0"/>
          <w:numId w:val="5"/>
        </w:numPr>
      </w:pPr>
      <w:proofErr w:type="spellStart"/>
      <w:r w:rsidRPr="009A1E78">
        <w:t>Iritreers</w:t>
      </w:r>
      <w:proofErr w:type="spellEnd"/>
      <w:r w:rsidRPr="009A1E78">
        <w:t xml:space="preserve"> = verhoogd risico afhaken/niet aansluiten</w:t>
      </w:r>
    </w:p>
    <w:p w:rsidR="00C83B66" w:rsidRPr="009A1E78" w:rsidRDefault="00943F69" w:rsidP="009A1E78">
      <w:pPr>
        <w:pStyle w:val="Geenafstand"/>
        <w:numPr>
          <w:ilvl w:val="0"/>
          <w:numId w:val="5"/>
        </w:numPr>
      </w:pPr>
      <w:r w:rsidRPr="009A1E78">
        <w:t>Meiden in het bijzonder (kwetsbare doelgroep)</w:t>
      </w:r>
    </w:p>
    <w:p w:rsidR="00C83B66" w:rsidRPr="009A1E78" w:rsidRDefault="00943F69" w:rsidP="009A1E78">
      <w:pPr>
        <w:pStyle w:val="Geenafstand"/>
        <w:numPr>
          <w:ilvl w:val="0"/>
          <w:numId w:val="5"/>
        </w:numPr>
      </w:pPr>
      <w:r w:rsidRPr="009A1E78">
        <w:t>Emancipatie en weerbaarheid</w:t>
      </w:r>
    </w:p>
    <w:p w:rsidR="00C83B66" w:rsidRPr="009A1E78" w:rsidRDefault="00943F69" w:rsidP="009A1E78">
      <w:pPr>
        <w:pStyle w:val="Geenafstand"/>
        <w:numPr>
          <w:ilvl w:val="0"/>
          <w:numId w:val="5"/>
        </w:numPr>
      </w:pPr>
      <w:r w:rsidRPr="009A1E78">
        <w:t>Kennis van Nederlands rechtssysteem (de weg weten)</w:t>
      </w:r>
    </w:p>
    <w:p w:rsidR="00C83B66" w:rsidRDefault="00943F69" w:rsidP="009A1E78">
      <w:pPr>
        <w:pStyle w:val="Geenafstand"/>
        <w:numPr>
          <w:ilvl w:val="0"/>
          <w:numId w:val="5"/>
        </w:numPr>
      </w:pPr>
      <w:r w:rsidRPr="009A1E78">
        <w:t>Kennis van beschermingsfaciliteiten</w:t>
      </w:r>
    </w:p>
    <w:p w:rsidR="00C83B66" w:rsidRPr="009A1E78" w:rsidRDefault="009A1E78" w:rsidP="009A1E78">
      <w:pPr>
        <w:pStyle w:val="Geenafstand"/>
        <w:numPr>
          <w:ilvl w:val="0"/>
          <w:numId w:val="5"/>
        </w:numPr>
      </w:pPr>
      <w:r>
        <w:t xml:space="preserve">Voorlichting aan jongeren over de </w:t>
      </w:r>
      <w:r w:rsidR="00943F69" w:rsidRPr="009A1E78">
        <w:t>Ned</w:t>
      </w:r>
      <w:r>
        <w:t>erlandse  s</w:t>
      </w:r>
      <w:r w:rsidR="00943F69" w:rsidRPr="009A1E78">
        <w:t>ame</w:t>
      </w:r>
      <w:r>
        <w:t>n</w:t>
      </w:r>
      <w:r w:rsidR="00943F69" w:rsidRPr="009A1E78">
        <w:t>leving</w:t>
      </w:r>
    </w:p>
    <w:p w:rsidR="00C83B66" w:rsidRPr="009A1E78" w:rsidRDefault="00943F69" w:rsidP="009A1E78">
      <w:pPr>
        <w:pStyle w:val="Geenafstand"/>
        <w:numPr>
          <w:ilvl w:val="0"/>
          <w:numId w:val="5"/>
        </w:numPr>
      </w:pPr>
      <w:r w:rsidRPr="009A1E78">
        <w:t>Kennismaking en vergroten draagvlak jongeren Ned. samenleving!</w:t>
      </w:r>
    </w:p>
    <w:p w:rsidR="00C83B66" w:rsidRPr="009A1E78" w:rsidRDefault="00943F69" w:rsidP="009A1E78">
      <w:pPr>
        <w:pStyle w:val="Geenafstand"/>
        <w:numPr>
          <w:ilvl w:val="0"/>
          <w:numId w:val="5"/>
        </w:numPr>
      </w:pPr>
      <w:r w:rsidRPr="009A1E78">
        <w:t>KIES POSITIE, NEEM JOUW ROL, MAAK JE BELANGRIJK!</w:t>
      </w:r>
    </w:p>
    <w:p w:rsidR="00C83B66" w:rsidRPr="009A1E78" w:rsidRDefault="00943F69" w:rsidP="009A1E78">
      <w:pPr>
        <w:pStyle w:val="Geenafstand"/>
        <w:numPr>
          <w:ilvl w:val="0"/>
          <w:numId w:val="5"/>
        </w:numPr>
      </w:pPr>
      <w:r w:rsidRPr="009A1E78">
        <w:t xml:space="preserve">Eis jouw plaats op daar waar het gaat om inburgering nieuwkomers! </w:t>
      </w:r>
    </w:p>
    <w:p w:rsidR="00C83B66" w:rsidRPr="009A1E78" w:rsidRDefault="00943F69" w:rsidP="009A1E78">
      <w:pPr>
        <w:pStyle w:val="Geenafstand"/>
        <w:numPr>
          <w:ilvl w:val="0"/>
          <w:numId w:val="5"/>
        </w:numPr>
      </w:pPr>
      <w:r w:rsidRPr="009A1E78">
        <w:t>Maak duidelijk wat de meerwaarde van het jongerenwerk in dezen is</w:t>
      </w:r>
    </w:p>
    <w:p w:rsidR="00C83B66" w:rsidRPr="009A1E78" w:rsidRDefault="00943F69" w:rsidP="009A1E78">
      <w:pPr>
        <w:pStyle w:val="Geenafstand"/>
        <w:numPr>
          <w:ilvl w:val="0"/>
          <w:numId w:val="5"/>
        </w:numPr>
      </w:pPr>
      <w:r w:rsidRPr="009A1E78">
        <w:t>Schrijf projecten</w:t>
      </w:r>
    </w:p>
    <w:p w:rsidR="00C83B66" w:rsidRPr="009A1E78" w:rsidRDefault="00943F69" w:rsidP="009A1E78">
      <w:pPr>
        <w:pStyle w:val="Geenafstand"/>
        <w:numPr>
          <w:ilvl w:val="0"/>
          <w:numId w:val="5"/>
        </w:numPr>
      </w:pPr>
      <w:r w:rsidRPr="009A1E78">
        <w:t>Vraag geld aan gemeente/Overheid/EU!</w:t>
      </w:r>
    </w:p>
    <w:p w:rsidR="00C83B66" w:rsidRPr="009A1E78" w:rsidRDefault="00943F69" w:rsidP="009A1E78">
      <w:pPr>
        <w:pStyle w:val="Geenafstand"/>
        <w:numPr>
          <w:ilvl w:val="0"/>
          <w:numId w:val="5"/>
        </w:numPr>
      </w:pPr>
      <w:r w:rsidRPr="009A1E78">
        <w:t xml:space="preserve">Werk samen met het COA </w:t>
      </w:r>
    </w:p>
    <w:p w:rsidR="009A1E78" w:rsidRDefault="00943F69" w:rsidP="0083110A">
      <w:pPr>
        <w:pStyle w:val="Geenafstand"/>
        <w:numPr>
          <w:ilvl w:val="0"/>
          <w:numId w:val="5"/>
        </w:numPr>
      </w:pPr>
      <w:r w:rsidRPr="009A1E78">
        <w:t xml:space="preserve">Organiseer </w:t>
      </w:r>
      <w:r w:rsidR="009A1E78">
        <w:t xml:space="preserve">van </w:t>
      </w:r>
      <w:r w:rsidRPr="009A1E78">
        <w:t>uitwisselingen</w:t>
      </w:r>
      <w:r w:rsidR="009A1E78">
        <w:t xml:space="preserve"> tussen “oud-vluchtelingen” en huidige groep</w:t>
      </w:r>
      <w:r w:rsidR="0083110A">
        <w:t>.</w:t>
      </w:r>
    </w:p>
    <w:p w:rsidR="0083110A" w:rsidRDefault="0083110A" w:rsidP="0083110A">
      <w:pPr>
        <w:pStyle w:val="Geenafstand"/>
      </w:pPr>
    </w:p>
    <w:p w:rsidR="0083110A" w:rsidRDefault="0083110A" w:rsidP="0083110A">
      <w:pPr>
        <w:pStyle w:val="Geenafstand"/>
      </w:pPr>
      <w:r>
        <w:t xml:space="preserve">Opmerkingen uit de zaal: Waar kan je het best op richten? Op de vluchtelingen in een AZC of de statushouders die zich gaan settelen in de wijk? </w:t>
      </w:r>
    </w:p>
    <w:p w:rsidR="0083110A" w:rsidRDefault="0083110A" w:rsidP="0083110A">
      <w:pPr>
        <w:pStyle w:val="Geenafstand"/>
      </w:pPr>
      <w:r>
        <w:t xml:space="preserve">In feite gaat het om twee verschillende fases van de integratie. Niet in elke gemeente is (nog) een opvanglocatie. Maar als er een is, dan is het goed op samen met het AZC te werken aan zinvolle tijdbesteding en ontmoeting van de bewoners met de buurt. </w:t>
      </w:r>
    </w:p>
    <w:p w:rsidR="0083110A" w:rsidRDefault="0083110A" w:rsidP="0083110A">
      <w:pPr>
        <w:pStyle w:val="Geenafstand"/>
      </w:pPr>
      <w:r>
        <w:t xml:space="preserve">Bij de statushouders die zich komen vestigen in de wijk is dit zinvolle vrijetijdbesteding en contacten in de wijk ook van belang naast taalles om te kunnen integreren en </w:t>
      </w:r>
      <w:proofErr w:type="spellStart"/>
      <w:r>
        <w:t>werkzoeken</w:t>
      </w:r>
      <w:proofErr w:type="spellEnd"/>
      <w:r>
        <w:t>.</w:t>
      </w:r>
    </w:p>
    <w:p w:rsidR="0083110A" w:rsidRDefault="0083110A" w:rsidP="0083110A">
      <w:pPr>
        <w:pStyle w:val="Geenafstand"/>
      </w:pPr>
      <w:r>
        <w:t xml:space="preserve">Ook belangrijk is dat het kinder- en jongerenwerk </w:t>
      </w:r>
      <w:r w:rsidR="001F38FE">
        <w:t xml:space="preserve"> is de het contact leggen van buurtbewoners met de statushouder/</w:t>
      </w:r>
      <w:proofErr w:type="spellStart"/>
      <w:r w:rsidR="001F38FE">
        <w:t>vuchtelingen</w:t>
      </w:r>
      <w:proofErr w:type="spellEnd"/>
      <w:r w:rsidR="001F38FE">
        <w:t xml:space="preserve"> .</w:t>
      </w:r>
    </w:p>
    <w:p w:rsidR="001F38FE" w:rsidRDefault="001F38FE" w:rsidP="0083110A">
      <w:pPr>
        <w:pStyle w:val="Geenafstand"/>
      </w:pPr>
    </w:p>
    <w:p w:rsidR="001F38FE" w:rsidRPr="006341C9" w:rsidRDefault="001F38FE" w:rsidP="0083110A">
      <w:pPr>
        <w:pStyle w:val="Geenafstand"/>
        <w:rPr>
          <w:b/>
        </w:rPr>
      </w:pPr>
      <w:r w:rsidRPr="006341C9">
        <w:rPr>
          <w:b/>
        </w:rPr>
        <w:t>Pauze</w:t>
      </w:r>
    </w:p>
    <w:p w:rsidR="001F38FE" w:rsidRDefault="001F38FE" w:rsidP="0083110A">
      <w:pPr>
        <w:pStyle w:val="Geenafstand"/>
      </w:pPr>
    </w:p>
    <w:p w:rsidR="001F38FE" w:rsidRPr="006341C9" w:rsidRDefault="001F38FE" w:rsidP="0083110A">
      <w:pPr>
        <w:pStyle w:val="Geenafstand"/>
        <w:rPr>
          <w:sz w:val="24"/>
          <w:szCs w:val="24"/>
        </w:rPr>
      </w:pPr>
      <w:r w:rsidRPr="006341C9">
        <w:rPr>
          <w:rStyle w:val="Kop2Teken"/>
          <w:rFonts w:asciiTheme="minorHAnsi" w:hAnsiTheme="minorHAnsi"/>
          <w:color w:val="auto"/>
          <w:sz w:val="24"/>
          <w:szCs w:val="24"/>
        </w:rPr>
        <w:t>Thema –presentatie  Radicalisering :  de rol van kinder- en jongerenwerk bij het voorkomen van en aanpak van radicalisering</w:t>
      </w:r>
      <w:r w:rsidRPr="006341C9">
        <w:rPr>
          <w:sz w:val="24"/>
          <w:szCs w:val="24"/>
        </w:rPr>
        <w:t>.</w:t>
      </w:r>
    </w:p>
    <w:p w:rsidR="00155A6B" w:rsidRDefault="00155A6B" w:rsidP="0083110A">
      <w:pPr>
        <w:pStyle w:val="Geenafstand"/>
        <w:rPr>
          <w:b/>
        </w:rPr>
      </w:pPr>
    </w:p>
    <w:p w:rsidR="00155A6B" w:rsidRDefault="00155A6B" w:rsidP="00F0590F">
      <w:pPr>
        <w:pStyle w:val="Geenafstand"/>
        <w:numPr>
          <w:ilvl w:val="0"/>
          <w:numId w:val="6"/>
        </w:numPr>
        <w:rPr>
          <w:b/>
        </w:rPr>
      </w:pPr>
      <w:r>
        <w:rPr>
          <w:b/>
        </w:rPr>
        <w:t>BVjong-publicatie “De rol van het jongerenwerk bij de aanpak van radicalisering</w:t>
      </w:r>
    </w:p>
    <w:p w:rsidR="00155A6B" w:rsidRPr="00F0590F" w:rsidRDefault="00155A6B" w:rsidP="0083110A">
      <w:pPr>
        <w:pStyle w:val="Geenafstand"/>
      </w:pPr>
    </w:p>
    <w:p w:rsidR="00F0590F" w:rsidRPr="00F0590F" w:rsidRDefault="00F0590F" w:rsidP="00F0590F">
      <w:pPr>
        <w:rPr>
          <w:rStyle w:val="GeenafstandChar"/>
          <w:rFonts w:cs="Constantia"/>
          <w:iCs/>
        </w:rPr>
      </w:pPr>
      <w:proofErr w:type="spellStart"/>
      <w:r w:rsidRPr="00F0590F">
        <w:t>Ahmet</w:t>
      </w:r>
      <w:proofErr w:type="spellEnd"/>
      <w:r w:rsidRPr="00F0590F">
        <w:t xml:space="preserve"> </w:t>
      </w:r>
      <w:proofErr w:type="spellStart"/>
      <w:r w:rsidRPr="00F0590F">
        <w:t>Almis</w:t>
      </w:r>
      <w:proofErr w:type="spellEnd"/>
      <w:r w:rsidRPr="00F0590F">
        <w:t xml:space="preserve"> gaat in op de publicatie die BVjong vorig jaar gemaakt heeft over de rol van het jongerenwerk bij de aanpak van radicalisering. Een publicatie die is gemaakt </w:t>
      </w:r>
      <w:r w:rsidRPr="00F0590F">
        <w:rPr>
          <w:rStyle w:val="apple-converted-space"/>
          <w:rFonts w:cs="Constantia"/>
          <w:iCs/>
        </w:rPr>
        <w:t xml:space="preserve"> </w:t>
      </w:r>
      <w:r w:rsidRPr="00F0590F">
        <w:rPr>
          <w:rStyle w:val="GeenafstandChar"/>
          <w:rFonts w:cs="Constantia"/>
          <w:iCs/>
        </w:rPr>
        <w:t>Met dank aan de 35  jongerenwerkers tijdens de twee expertmeetings in Venlo en in Gouda in 2015. Dat is ook de werkwijze die we vaker willen doen door de praktijkverhalen uit het land te bundelen. De BVjong-publicatie heeft veel goede reactie opgeleverd en is ook aangeboden aan staatsecretaris van Rijn. De kinder- en jongerenwerker kunnen een zeer goede bijdrage leveren door het signaleren van polarisatie en radicalisering onder de jongeren; door empowerment van de jongeren en hun ouders; door goede voorlichting aan de buurt; door het wegnemen van de voedingsbodem (gevoel van discriminatie, werk en goede scholing).</w:t>
      </w:r>
    </w:p>
    <w:p w:rsidR="00F0590F" w:rsidRPr="008138E9" w:rsidRDefault="00F0590F" w:rsidP="00F0590F">
      <w:pPr>
        <w:rPr>
          <w:rFonts w:cs="Constantia"/>
          <w:iCs/>
        </w:rPr>
      </w:pPr>
      <w:r w:rsidRPr="00F0590F">
        <w:rPr>
          <w:rStyle w:val="GeenafstandChar"/>
          <w:rFonts w:cs="Constantia"/>
          <w:iCs/>
        </w:rPr>
        <w:t xml:space="preserve">Van belang is dat de kinder- en jongerenwerker dan wel de mogelijkheid heeft om voldoende ambulant te kunnen werken, de veiligheid in het netwerk gewaarborgd wordt en goede trainingen krijgen in het signaleren van polarisatie en (islamitisch) radicalisme. De publicatie is te vinden op </w:t>
      </w:r>
      <w:hyperlink r:id="rId17" w:history="1">
        <w:r w:rsidRPr="00F0590F">
          <w:rPr>
            <w:rStyle w:val="Hyperlink"/>
            <w:rFonts w:cs="Constantia"/>
            <w:iCs/>
          </w:rPr>
          <w:t>www.bvjong.nl</w:t>
        </w:r>
      </w:hyperlink>
    </w:p>
    <w:p w:rsidR="001F38FE" w:rsidRPr="001F38FE" w:rsidRDefault="001F38FE" w:rsidP="0083110A">
      <w:pPr>
        <w:pStyle w:val="Geenafstand"/>
        <w:rPr>
          <w:b/>
        </w:rPr>
      </w:pPr>
    </w:p>
    <w:p w:rsidR="00155A6B" w:rsidRPr="00612F70" w:rsidRDefault="00155A6B" w:rsidP="00155A6B">
      <w:pPr>
        <w:pStyle w:val="Kop1"/>
        <w:shd w:val="clear" w:color="auto" w:fill="FFFFFF"/>
        <w:spacing w:before="0"/>
        <w:rPr>
          <w:rFonts w:asciiTheme="minorHAnsi" w:hAnsiTheme="minorHAnsi"/>
          <w:b w:val="0"/>
          <w:bCs w:val="0"/>
          <w:color w:val="auto"/>
          <w:sz w:val="22"/>
          <w:szCs w:val="22"/>
        </w:rPr>
      </w:pPr>
      <w:proofErr w:type="spellStart"/>
      <w:r w:rsidRPr="008138E9">
        <w:rPr>
          <w:rFonts w:asciiTheme="minorHAnsi" w:hAnsiTheme="minorHAnsi"/>
          <w:bCs w:val="0"/>
          <w:color w:val="auto"/>
          <w:sz w:val="24"/>
          <w:szCs w:val="24"/>
          <w:shd w:val="clear" w:color="auto" w:fill="FFFFFF"/>
        </w:rPr>
        <w:t>Radicalisation</w:t>
      </w:r>
      <w:proofErr w:type="spellEnd"/>
      <w:r w:rsidRPr="008138E9">
        <w:rPr>
          <w:rFonts w:asciiTheme="minorHAnsi" w:hAnsiTheme="minorHAnsi"/>
          <w:bCs w:val="0"/>
          <w:color w:val="auto"/>
          <w:sz w:val="24"/>
          <w:szCs w:val="24"/>
          <w:shd w:val="clear" w:color="auto" w:fill="FFFFFF"/>
        </w:rPr>
        <w:t xml:space="preserve"> Awareness Network (RAN</w:t>
      </w:r>
      <w:r w:rsidRPr="00612F70">
        <w:rPr>
          <w:rFonts w:asciiTheme="minorHAnsi" w:hAnsiTheme="minorHAnsi"/>
          <w:b w:val="0"/>
          <w:bCs w:val="0"/>
          <w:color w:val="auto"/>
          <w:sz w:val="22"/>
          <w:szCs w:val="22"/>
          <w:shd w:val="clear" w:color="auto" w:fill="FFFFFF"/>
        </w:rPr>
        <w:t>)</w:t>
      </w:r>
    </w:p>
    <w:p w:rsidR="00155A6B" w:rsidRPr="00612F70" w:rsidRDefault="00155A6B" w:rsidP="00155A6B">
      <w:pPr>
        <w:pStyle w:val="Geenafstand"/>
      </w:pPr>
      <w:r>
        <w:t>Wessel Haanstra (</w:t>
      </w:r>
      <w:proofErr w:type="spellStart"/>
      <w:r>
        <w:t>RadarAdvies</w:t>
      </w:r>
      <w:proofErr w:type="spellEnd"/>
      <w:r>
        <w:t xml:space="preserve"> vertelt over </w:t>
      </w:r>
      <w:r w:rsidRPr="00612F70">
        <w:t xml:space="preserve">Het RAN-netwerk  is een  EU-brede Netwerk voor voorlichting over radicalisering (RAN) om te profiteren van de ruime kennis van praktijkmensen, onderzoekers en ngo’s en om de uitwisseling van ervaringen en goede praktijken te vergemakkelijken op het gebied van de preventie en bestrijding van radicalisering. Sinds de oprichting heeft RAN praktijkmensen en deskundigen uit verschillende lidstaten, sectoren en organisaties verzameld om de verschillende aspecten van radicalisering te bespreken. Dit heeft geleid tot: </w:t>
      </w:r>
      <w:r w:rsidRPr="00612F70">
        <w:rPr>
          <w:rFonts w:ascii="Arial" w:hAnsi="Arial" w:cs="Arial"/>
        </w:rPr>
        <w:t>■</w:t>
      </w:r>
      <w:r w:rsidRPr="00612F70">
        <w:t xml:space="preserve"> de samenstelling van een verzameling methoden en goede praktijken om dienst te doen als praktisch</w:t>
      </w:r>
      <w:r w:rsidR="00222E99">
        <w:t xml:space="preserve">e bron voor praktijkmensen , zoals </w:t>
      </w:r>
      <w:r w:rsidRPr="00612F70">
        <w:t xml:space="preserve">de oprichting van netwerken van praktijkmensen, waaronder politie, personeel van ordehandhavingsdiensten, gevangenissen en rehabilitatiediensten, gezondheidswerkers, sociaal werkers, internet- en mediaprofessionals en vertegenwoordigers van slachtoffers. </w:t>
      </w:r>
    </w:p>
    <w:p w:rsidR="00155A6B" w:rsidRPr="00612F70" w:rsidRDefault="00155A6B" w:rsidP="00155A6B">
      <w:pPr>
        <w:pStyle w:val="Geenafstand"/>
        <w:rPr>
          <w:rFonts w:eastAsia="Times New Roman" w:cs="Times New Roman"/>
          <w:b/>
          <w:bCs/>
          <w:lang w:eastAsia="nl-NL"/>
        </w:rPr>
      </w:pPr>
      <w:r w:rsidRPr="00612F70">
        <w:rPr>
          <w:rFonts w:eastAsia="Times New Roman" w:cs="Times New Roman"/>
          <w:b/>
          <w:bCs/>
          <w:lang w:eastAsia="nl-NL"/>
        </w:rPr>
        <w:t>Belangrijkste bevindingen</w:t>
      </w:r>
    </w:p>
    <w:p w:rsidR="00155A6B" w:rsidRPr="00612F70" w:rsidRDefault="00155A6B" w:rsidP="00155A6B">
      <w:pPr>
        <w:pStyle w:val="Geenafstand"/>
        <w:rPr>
          <w:rFonts w:eastAsia="Times New Roman" w:cs="Arial"/>
          <w:lang w:eastAsia="nl-NL"/>
        </w:rPr>
      </w:pPr>
      <w:r w:rsidRPr="00612F70">
        <w:rPr>
          <w:rFonts w:eastAsia="Times New Roman" w:cs="Arial"/>
          <w:lang w:eastAsia="nl-NL"/>
        </w:rPr>
        <w:t xml:space="preserve">Preventie staat voorop.  Alleen met repressieve maatregelen, zoals vervolging en het afnemen van paspoorten, lossen we het probleem niet op. Er moet geïnvesteerd worden in een vroegtijdige preventieve aanpak. Eerstelijns professionals zijn essentieel  bij de preventie van radicalisering. Zij moeten, samen met familieleden, </w:t>
      </w:r>
      <w:proofErr w:type="spellStart"/>
      <w:r w:rsidRPr="00612F70">
        <w:rPr>
          <w:rFonts w:eastAsia="Times New Roman" w:cs="Arial"/>
          <w:lang w:eastAsia="nl-NL"/>
        </w:rPr>
        <w:t>seeds</w:t>
      </w:r>
      <w:proofErr w:type="spellEnd"/>
      <w:r w:rsidRPr="00612F70">
        <w:rPr>
          <w:rFonts w:eastAsia="Times New Roman" w:cs="Arial"/>
          <w:lang w:eastAsia="nl-NL"/>
        </w:rPr>
        <w:t xml:space="preserve"> of </w:t>
      </w:r>
      <w:proofErr w:type="spellStart"/>
      <w:r w:rsidRPr="00612F70">
        <w:rPr>
          <w:rFonts w:eastAsia="Times New Roman" w:cs="Arial"/>
          <w:lang w:eastAsia="nl-NL"/>
        </w:rPr>
        <w:t>doubt</w:t>
      </w:r>
      <w:proofErr w:type="spellEnd"/>
      <w:r w:rsidRPr="00612F70">
        <w:rPr>
          <w:rFonts w:eastAsia="Times New Roman" w:cs="Arial"/>
          <w:lang w:eastAsia="nl-NL"/>
        </w:rPr>
        <w:t xml:space="preserve"> plaatsen in de hoofden van mensen die radicaliseren. Tot slot moet het tegengaan van radicalisering een multidisciplinaire inspanning moet zijn. Een volledig beeld over het radicaliseringsproces bij personen ontstaat pas wanneer overheid, maatschappelijke organisaties en gemeenschappen, de handen ineen slaan en informatie met elkaar uitwisselen.</w:t>
      </w:r>
    </w:p>
    <w:p w:rsidR="00155A6B" w:rsidRDefault="00155A6B" w:rsidP="00155A6B">
      <w:pPr>
        <w:pStyle w:val="Geenafstand"/>
      </w:pPr>
      <w:r w:rsidRPr="00612F70">
        <w:t xml:space="preserve">RAN bestaat momenteel uit acht gespecialiseerde werkgroepen, waaronder een werkgroep van politie, een werkgroep van gevangenissen en rehabilitatie enzovoort. Het bevat ook ruim 1000 actieve praktijkmensen uit alle 28 EU-lidstaten. Waaronder de werkgroep Jeugd en gezin, die voor </w:t>
      </w:r>
      <w:r w:rsidRPr="00612F70">
        <w:lastRenderedPageBreak/>
        <w:t>kinder- en jongerenwerkers ook zeer interessant kan zijn.</w:t>
      </w:r>
      <w:r>
        <w:t xml:space="preserve"> Meer informatie: </w:t>
      </w:r>
      <w:hyperlink r:id="rId18" w:history="1">
        <w:r w:rsidRPr="00AC6397">
          <w:rPr>
            <w:rStyle w:val="Hyperlink"/>
          </w:rPr>
          <w:t>http://ec.europa.eu/dgs/home-affairs/what-we-do/networks/radicalisation_awareness_network/index_en.htm</w:t>
        </w:r>
      </w:hyperlink>
    </w:p>
    <w:p w:rsidR="009A1E78" w:rsidRDefault="009A1E78" w:rsidP="00677253">
      <w:pPr>
        <w:jc w:val="both"/>
        <w:rPr>
          <w:b/>
        </w:rPr>
      </w:pPr>
    </w:p>
    <w:p w:rsidR="005C4565" w:rsidRDefault="005C4565" w:rsidP="00677253">
      <w:pPr>
        <w:jc w:val="both"/>
        <w:rPr>
          <w:b/>
        </w:rPr>
      </w:pPr>
      <w:r>
        <w:rPr>
          <w:b/>
        </w:rPr>
        <w:t>Reactie uit de zaal op de presentaties Radicalisering</w:t>
      </w:r>
    </w:p>
    <w:p w:rsidR="005C4565" w:rsidRPr="005C4565" w:rsidRDefault="005C4565" w:rsidP="00677253">
      <w:pPr>
        <w:jc w:val="both"/>
        <w:rPr>
          <w:color w:val="000000"/>
          <w:shd w:val="clear" w:color="auto" w:fill="FFFFFF"/>
        </w:rPr>
      </w:pPr>
      <w:r w:rsidRPr="005C4565">
        <w:rPr>
          <w:color w:val="000000"/>
          <w:shd w:val="clear" w:color="auto" w:fill="FFFFFF"/>
        </w:rPr>
        <w:t xml:space="preserve">Wat betreft de notitie over jongeren en radicalisering zou </w:t>
      </w:r>
      <w:proofErr w:type="spellStart"/>
      <w:r w:rsidRPr="005C4565">
        <w:rPr>
          <w:color w:val="000000"/>
          <w:shd w:val="clear" w:color="auto" w:fill="FFFFFF"/>
        </w:rPr>
        <w:t>Jazy</w:t>
      </w:r>
      <w:proofErr w:type="spellEnd"/>
      <w:r w:rsidRPr="005C4565">
        <w:rPr>
          <w:color w:val="000000"/>
          <w:shd w:val="clear" w:color="auto" w:fill="FFFFFF"/>
        </w:rPr>
        <w:t xml:space="preserve"> </w:t>
      </w:r>
      <w:proofErr w:type="spellStart"/>
      <w:r w:rsidRPr="005C4565">
        <w:rPr>
          <w:color w:val="000000"/>
          <w:shd w:val="clear" w:color="auto" w:fill="FFFFFF"/>
        </w:rPr>
        <w:t>Veldhuyzen</w:t>
      </w:r>
      <w:proofErr w:type="spellEnd"/>
      <w:r w:rsidRPr="005C4565">
        <w:rPr>
          <w:color w:val="000000"/>
          <w:shd w:val="clear" w:color="auto" w:fill="FFFFFF"/>
        </w:rPr>
        <w:t xml:space="preserve">  nog een toevoeging willen doen aan het kopje ‘Preventie: hoe kan je radicalisering voorkomen’. Een van de oorzaken van radicalisering kan zijn dat jongeren zich uitgesloten voelen in de Westerse maatschappij, bijvoorbeeld als gevolg van discriminatie. Het is in zijn ogen een taak van de jongerenwerker om onderwerpen als discriminatie, terrorisme en oorlog bespreekbaar te maken. Daarbij is het natuurlijk zaak dat de jongerenwerker jongeren die zich verongelijkt voelen helpen om zichzelf te bewapenen met kennis en vaardigheden om hun ongenoegen op een democratische manier te uitten.</w:t>
      </w:r>
    </w:p>
    <w:p w:rsidR="005C4565" w:rsidRDefault="005C4565" w:rsidP="00677253">
      <w:pPr>
        <w:jc w:val="both"/>
        <w:rPr>
          <w:color w:val="000000"/>
          <w:shd w:val="clear" w:color="auto" w:fill="FFFFFF"/>
        </w:rPr>
      </w:pPr>
      <w:r w:rsidRPr="005C4565">
        <w:rPr>
          <w:color w:val="000000"/>
          <w:shd w:val="clear" w:color="auto" w:fill="FFFFFF"/>
        </w:rPr>
        <w:t>Een andere reactie gaat over het veelvuldig noemen van jongerenwerker, terwijl de kinderwerker ook veel kan betekenen bij de aanpak van radicalisering. Vooral goede contacten met de ouders van vluchtelingenkinderen kunnen veel betekenen voor de integratie van de ouders en kinderen; daarnaast kan men denken aan opvoedondersteuning en het bieden van speelruimte  voor de kinderen en ontmoetingsmogelijkheid voor de ouders, met name voor de moeders.</w:t>
      </w:r>
    </w:p>
    <w:p w:rsidR="008138E9" w:rsidRDefault="008138E9" w:rsidP="008138E9">
      <w:pPr>
        <w:shd w:val="clear" w:color="auto" w:fill="FFFFFF"/>
        <w:spacing w:after="195" w:line="450" w:lineRule="atLeast"/>
        <w:outlineLvl w:val="0"/>
        <w:rPr>
          <w:rFonts w:ascii="Trebuchet MS" w:eastAsia="Times New Roman" w:hAnsi="Trebuchet MS" w:cs="Arial"/>
          <w:color w:val="1C1C1B"/>
          <w:kern w:val="36"/>
          <w:sz w:val="33"/>
          <w:szCs w:val="33"/>
          <w:lang w:val="en-GB" w:eastAsia="nl-NL"/>
        </w:rPr>
      </w:pPr>
      <w:r>
        <w:rPr>
          <w:noProof/>
          <w:lang w:val="en-US" w:eastAsia="nl-NL"/>
        </w:rPr>
        <w:drawing>
          <wp:inline distT="0" distB="0" distL="0" distR="0" wp14:anchorId="321F530C" wp14:editId="76C1AFE7">
            <wp:extent cx="4076700" cy="2294042"/>
            <wp:effectExtent l="0" t="0" r="0" b="0"/>
            <wp:docPr id="3" name="Afbeelding 3" descr="C:\Users\Niko\AppData\Local\Temp\Temp1_foto.zip\IMG-2016042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AppData\Local\Temp\Temp1_foto.zip\IMG-20160426-WA0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80697" cy="2296291"/>
                    </a:xfrm>
                    <a:prstGeom prst="rect">
                      <a:avLst/>
                    </a:prstGeom>
                    <a:noFill/>
                    <a:ln>
                      <a:noFill/>
                    </a:ln>
                  </pic:spPr>
                </pic:pic>
              </a:graphicData>
            </a:graphic>
          </wp:inline>
        </w:drawing>
      </w:r>
    </w:p>
    <w:p w:rsidR="008138E9" w:rsidRPr="00C871F8" w:rsidRDefault="008138E9" w:rsidP="008138E9">
      <w:pPr>
        <w:shd w:val="clear" w:color="auto" w:fill="FFFFFF"/>
        <w:spacing w:after="195" w:line="450" w:lineRule="atLeast"/>
        <w:outlineLvl w:val="0"/>
        <w:rPr>
          <w:rFonts w:ascii="Arial" w:eastAsia="Times New Roman" w:hAnsi="Arial" w:cs="Arial"/>
          <w:b/>
          <w:bCs/>
          <w:color w:val="542339"/>
          <w:sz w:val="21"/>
          <w:szCs w:val="21"/>
          <w:lang w:val="en-GB" w:eastAsia="nl-NL"/>
        </w:rPr>
      </w:pPr>
      <w:r>
        <w:rPr>
          <w:rFonts w:ascii="Trebuchet MS" w:eastAsia="Times New Roman" w:hAnsi="Trebuchet MS" w:cs="Arial"/>
          <w:color w:val="1C1C1B"/>
          <w:kern w:val="36"/>
          <w:sz w:val="33"/>
          <w:szCs w:val="33"/>
          <w:lang w:val="en-GB" w:eastAsia="nl-NL"/>
        </w:rPr>
        <w:t xml:space="preserve">Pitch 4: Erasmus+ - </w:t>
      </w:r>
      <w:r w:rsidRPr="00C871F8">
        <w:rPr>
          <w:rFonts w:ascii="Trebuchet MS" w:eastAsia="Times New Roman" w:hAnsi="Trebuchet MS" w:cs="Arial"/>
          <w:color w:val="1C1C1B"/>
          <w:kern w:val="36"/>
          <w:sz w:val="33"/>
          <w:szCs w:val="33"/>
          <w:lang w:val="en-GB" w:eastAsia="nl-NL"/>
        </w:rPr>
        <w:t xml:space="preserve">Youth work expert meeting </w:t>
      </w:r>
      <w:r w:rsidRPr="00C871F8">
        <w:rPr>
          <w:rFonts w:ascii="Arial" w:eastAsia="Times New Roman" w:hAnsi="Arial" w:cs="Arial"/>
          <w:b/>
          <w:bCs/>
          <w:color w:val="542339"/>
          <w:sz w:val="21"/>
          <w:szCs w:val="21"/>
          <w:lang w:val="en-GB" w:eastAsia="nl-NL"/>
        </w:rPr>
        <w:t xml:space="preserve">27 </w:t>
      </w:r>
      <w:proofErr w:type="spellStart"/>
      <w:r w:rsidRPr="00C871F8">
        <w:rPr>
          <w:rFonts w:ascii="Arial" w:eastAsia="Times New Roman" w:hAnsi="Arial" w:cs="Arial"/>
          <w:b/>
          <w:bCs/>
          <w:color w:val="542339"/>
          <w:sz w:val="21"/>
          <w:szCs w:val="21"/>
          <w:lang w:val="en-GB" w:eastAsia="nl-NL"/>
        </w:rPr>
        <w:t>juni</w:t>
      </w:r>
      <w:proofErr w:type="spellEnd"/>
      <w:r w:rsidRPr="00C871F8">
        <w:rPr>
          <w:rFonts w:ascii="Arial" w:eastAsia="Times New Roman" w:hAnsi="Arial" w:cs="Arial"/>
          <w:b/>
          <w:bCs/>
          <w:color w:val="542339"/>
          <w:sz w:val="21"/>
          <w:szCs w:val="21"/>
          <w:lang w:val="en-GB" w:eastAsia="nl-NL"/>
        </w:rPr>
        <w:t xml:space="preserve"> 2016</w:t>
      </w:r>
    </w:p>
    <w:p w:rsidR="008138E9" w:rsidRPr="00C871F8" w:rsidRDefault="008138E9" w:rsidP="008138E9">
      <w:pPr>
        <w:shd w:val="clear" w:color="auto" w:fill="FFFFFF"/>
        <w:spacing w:after="0" w:line="330" w:lineRule="atLeast"/>
        <w:rPr>
          <w:rFonts w:ascii="Arial" w:eastAsia="Times New Roman" w:hAnsi="Arial" w:cs="Arial"/>
          <w:color w:val="1C1C1B"/>
          <w:sz w:val="20"/>
          <w:szCs w:val="20"/>
          <w:lang w:eastAsia="nl-NL"/>
        </w:rPr>
      </w:pPr>
      <w:r w:rsidRPr="00C871F8">
        <w:rPr>
          <w:rFonts w:ascii="Arial" w:eastAsia="Times New Roman" w:hAnsi="Arial" w:cs="Arial"/>
          <w:color w:val="1C1C1B"/>
          <w:sz w:val="20"/>
          <w:szCs w:val="20"/>
          <w:lang w:eastAsia="nl-NL"/>
        </w:rPr>
        <w:t>In deze internationale expertbijeenkomst met projectbezoeken komen gemeentelijke beleidsmakers en managers uit het jongerenwerk samen om innovatieve niet-formele educatieve benaderingen tussen het jongerenwerk en samenwerkende partners uit te wisselen en te ontwikkelen, om jongeren in een achterstandssituatie te betrekken in de lokale gemeenschap. </w:t>
      </w:r>
      <w:r>
        <w:rPr>
          <w:rFonts w:ascii="Arial" w:eastAsia="Times New Roman" w:hAnsi="Arial" w:cs="Arial"/>
          <w:color w:val="1C1C1B"/>
          <w:sz w:val="20"/>
          <w:szCs w:val="20"/>
          <w:lang w:eastAsia="nl-NL"/>
        </w:rPr>
        <w:br/>
      </w:r>
    </w:p>
    <w:p w:rsidR="008138E9" w:rsidRPr="00C871F8" w:rsidRDefault="008138E9" w:rsidP="008138E9">
      <w:pPr>
        <w:shd w:val="clear" w:color="auto" w:fill="FFFFFF"/>
        <w:spacing w:after="150" w:line="300" w:lineRule="atLeast"/>
        <w:outlineLvl w:val="2"/>
        <w:rPr>
          <w:rFonts w:ascii="Arial" w:eastAsia="Times New Roman" w:hAnsi="Arial" w:cs="Arial"/>
          <w:b/>
          <w:bCs/>
          <w:color w:val="542339"/>
          <w:sz w:val="21"/>
          <w:szCs w:val="21"/>
          <w:lang w:eastAsia="nl-NL"/>
        </w:rPr>
      </w:pPr>
      <w:r w:rsidRPr="00C871F8">
        <w:rPr>
          <w:rFonts w:ascii="Arial" w:eastAsia="Times New Roman" w:hAnsi="Arial" w:cs="Arial"/>
          <w:b/>
          <w:bCs/>
          <w:color w:val="542339"/>
          <w:sz w:val="21"/>
          <w:szCs w:val="21"/>
          <w:lang w:eastAsia="nl-NL"/>
        </w:rPr>
        <w:t>Voor wie?</w:t>
      </w:r>
    </w:p>
    <w:p w:rsidR="008138E9" w:rsidRPr="00C871F8" w:rsidRDefault="008138E9" w:rsidP="008138E9">
      <w:pPr>
        <w:shd w:val="clear" w:color="auto" w:fill="FFFFFF"/>
        <w:spacing w:after="0" w:line="330" w:lineRule="atLeast"/>
        <w:rPr>
          <w:rFonts w:ascii="Arial" w:eastAsia="Times New Roman" w:hAnsi="Arial" w:cs="Arial"/>
          <w:color w:val="1C1C1B"/>
          <w:sz w:val="20"/>
          <w:szCs w:val="20"/>
          <w:lang w:eastAsia="nl-NL"/>
        </w:rPr>
      </w:pPr>
      <w:r w:rsidRPr="00C871F8">
        <w:rPr>
          <w:rFonts w:ascii="Arial" w:eastAsia="Times New Roman" w:hAnsi="Arial" w:cs="Arial"/>
          <w:color w:val="1C1C1B"/>
          <w:sz w:val="20"/>
          <w:szCs w:val="20"/>
          <w:lang w:eastAsia="nl-NL"/>
        </w:rPr>
        <w:t xml:space="preserve">De expertbijeenkomst wordt georganiseerd voor vertegenwoordigers van gemeenten en beroepskrachten uit het jongerenwerk uit die landen of regio’s waar jongerenwerk de </w:t>
      </w:r>
      <w:r w:rsidRPr="00C871F8">
        <w:rPr>
          <w:rFonts w:ascii="Arial" w:eastAsia="Times New Roman" w:hAnsi="Arial" w:cs="Arial"/>
          <w:color w:val="1C1C1B"/>
          <w:sz w:val="20"/>
          <w:szCs w:val="20"/>
          <w:lang w:eastAsia="nl-NL"/>
        </w:rPr>
        <w:lastRenderedPageBreak/>
        <w:t>verantwoordelijkheid is van gemeenten. </w:t>
      </w:r>
      <w:r w:rsidRPr="00C871F8">
        <w:rPr>
          <w:rFonts w:ascii="Arial" w:eastAsia="Times New Roman" w:hAnsi="Arial" w:cs="Arial"/>
          <w:color w:val="1C1C1B"/>
          <w:sz w:val="20"/>
          <w:szCs w:val="20"/>
          <w:lang w:eastAsia="nl-NL"/>
        </w:rPr>
        <w:br/>
        <w:t>Er is plek voor 13 koppels uit heel Europa. Op dinsdag 28 juni worden daarnaast ook nog eens 13 extra koppels uit Nederlandse gemeenten uitgenodigd voor een deelprogramma met de naam '</w:t>
      </w:r>
      <w:proofErr w:type="spellStart"/>
      <w:r w:rsidRPr="00C871F8">
        <w:rPr>
          <w:rFonts w:ascii="Arial" w:eastAsia="Times New Roman" w:hAnsi="Arial" w:cs="Arial"/>
          <w:color w:val="1C1C1B"/>
          <w:sz w:val="20"/>
          <w:szCs w:val="20"/>
          <w:lang w:eastAsia="nl-NL"/>
        </w:rPr>
        <w:t>Future</w:t>
      </w:r>
      <w:proofErr w:type="spellEnd"/>
      <w:r w:rsidRPr="00C871F8">
        <w:rPr>
          <w:rFonts w:ascii="Arial" w:eastAsia="Times New Roman" w:hAnsi="Arial" w:cs="Arial"/>
          <w:color w:val="1C1C1B"/>
          <w:sz w:val="20"/>
          <w:szCs w:val="20"/>
          <w:lang w:eastAsia="nl-NL"/>
        </w:rPr>
        <w:t xml:space="preserve"> </w:t>
      </w:r>
      <w:proofErr w:type="spellStart"/>
      <w:r w:rsidRPr="00C871F8">
        <w:rPr>
          <w:rFonts w:ascii="Arial" w:eastAsia="Times New Roman" w:hAnsi="Arial" w:cs="Arial"/>
          <w:color w:val="1C1C1B"/>
          <w:sz w:val="20"/>
          <w:szCs w:val="20"/>
          <w:lang w:eastAsia="nl-NL"/>
        </w:rPr>
        <w:t>proof</w:t>
      </w:r>
      <w:proofErr w:type="spellEnd"/>
      <w:r w:rsidRPr="00C871F8">
        <w:rPr>
          <w:rFonts w:ascii="Arial" w:eastAsia="Times New Roman" w:hAnsi="Arial" w:cs="Arial"/>
          <w:color w:val="1C1C1B"/>
          <w:sz w:val="20"/>
          <w:szCs w:val="20"/>
          <w:lang w:eastAsia="nl-NL"/>
        </w:rPr>
        <w:t>? Samenwerken met gemeentelijk jongerenwerk in Nederland en Europa'. We zoeken koppels van experts uit dezelfde gemeenten, bestaande uit een lokale gemeentelijke beleidsmaker (jeugd, sociale zaken, onderwijs en/of werkgelegenheid) en een lokale professionele jongerenwerkmanager of senior jongerenwerker die werken met en voor jongeren in een achterstandssituatie. Beide experts moeten al lokaal met elkaar samenwerken, relevante expertise hebben (zowel in bovengenoemde aandachtsgebieden, als met de doelgroep) en in staat zijn om na de expertbijeenkomst samen te werken om de geleerde les</w:t>
      </w:r>
      <w:r>
        <w:rPr>
          <w:rFonts w:ascii="Arial" w:eastAsia="Times New Roman" w:hAnsi="Arial" w:cs="Arial"/>
          <w:color w:val="1C1C1B"/>
          <w:sz w:val="20"/>
          <w:szCs w:val="20"/>
          <w:lang w:eastAsia="nl-NL"/>
        </w:rPr>
        <w:t>sen in de praktijk te brengen</w:t>
      </w:r>
    </w:p>
    <w:p w:rsidR="008138E9" w:rsidRPr="00C871F8" w:rsidRDefault="008138E9" w:rsidP="008138E9">
      <w:pPr>
        <w:shd w:val="clear" w:color="auto" w:fill="FFFFFF"/>
        <w:spacing w:after="150" w:line="300" w:lineRule="atLeast"/>
        <w:outlineLvl w:val="2"/>
        <w:rPr>
          <w:rFonts w:ascii="Arial" w:eastAsia="Times New Roman" w:hAnsi="Arial" w:cs="Arial"/>
          <w:b/>
          <w:bCs/>
          <w:color w:val="542339"/>
          <w:sz w:val="21"/>
          <w:szCs w:val="21"/>
          <w:lang w:eastAsia="nl-NL"/>
        </w:rPr>
      </w:pPr>
      <w:r>
        <w:rPr>
          <w:rFonts w:ascii="Arial" w:eastAsia="Times New Roman" w:hAnsi="Arial" w:cs="Arial"/>
          <w:b/>
          <w:bCs/>
          <w:color w:val="542339"/>
          <w:sz w:val="21"/>
          <w:szCs w:val="21"/>
          <w:lang w:eastAsia="nl-NL"/>
        </w:rPr>
        <w:t xml:space="preserve">Waar en wanneer: </w:t>
      </w:r>
      <w:r w:rsidRPr="00C871F8">
        <w:rPr>
          <w:rFonts w:ascii="Arial" w:eastAsia="Times New Roman" w:hAnsi="Arial" w:cs="Arial"/>
          <w:color w:val="1C1C1B"/>
          <w:sz w:val="20"/>
          <w:szCs w:val="20"/>
          <w:lang w:eastAsia="nl-NL"/>
        </w:rPr>
        <w:t xml:space="preserve">27 – 30 </w:t>
      </w:r>
      <w:r>
        <w:rPr>
          <w:rFonts w:ascii="Arial" w:eastAsia="Times New Roman" w:hAnsi="Arial" w:cs="Arial"/>
          <w:color w:val="1C1C1B"/>
          <w:sz w:val="20"/>
          <w:szCs w:val="20"/>
          <w:lang w:eastAsia="nl-NL"/>
        </w:rPr>
        <w:t>juni 2016, Tilburg, Nederland.</w:t>
      </w:r>
    </w:p>
    <w:p w:rsidR="008138E9" w:rsidRDefault="008138E9" w:rsidP="008138E9">
      <w:pPr>
        <w:shd w:val="clear" w:color="auto" w:fill="FFFFFF"/>
        <w:spacing w:after="150" w:line="300" w:lineRule="atLeast"/>
        <w:outlineLvl w:val="2"/>
        <w:rPr>
          <w:rFonts w:ascii="Arial" w:eastAsia="Times New Roman" w:hAnsi="Arial" w:cs="Arial"/>
          <w:color w:val="1C1C1B"/>
          <w:sz w:val="20"/>
          <w:szCs w:val="20"/>
          <w:lang w:eastAsia="nl-NL"/>
        </w:rPr>
      </w:pPr>
      <w:r w:rsidRPr="00C871F8">
        <w:rPr>
          <w:rFonts w:ascii="Arial" w:eastAsia="Times New Roman" w:hAnsi="Arial" w:cs="Arial"/>
          <w:b/>
          <w:bCs/>
          <w:color w:val="542339"/>
          <w:sz w:val="21"/>
          <w:szCs w:val="21"/>
          <w:lang w:eastAsia="nl-NL"/>
        </w:rPr>
        <w:t>Deadline om aan te melden</w:t>
      </w:r>
      <w:r>
        <w:rPr>
          <w:rFonts w:ascii="Arial" w:eastAsia="Times New Roman" w:hAnsi="Arial" w:cs="Arial"/>
          <w:b/>
          <w:bCs/>
          <w:color w:val="542339"/>
          <w:sz w:val="21"/>
          <w:szCs w:val="21"/>
          <w:lang w:eastAsia="nl-NL"/>
        </w:rPr>
        <w:t xml:space="preserve">: </w:t>
      </w:r>
      <w:r w:rsidRPr="00C871F8">
        <w:rPr>
          <w:rFonts w:ascii="Arial" w:eastAsia="Times New Roman" w:hAnsi="Arial" w:cs="Arial"/>
          <w:color w:val="1C1C1B"/>
          <w:sz w:val="20"/>
          <w:szCs w:val="20"/>
          <w:lang w:eastAsia="nl-NL"/>
        </w:rPr>
        <w:t>Aanmelden voor deelname aan de gehele expertbijeenkomst kan tot en met 16 mei 2016.</w:t>
      </w:r>
    </w:p>
    <w:p w:rsidR="008138E9" w:rsidRDefault="008138E9" w:rsidP="008138E9">
      <w:pPr>
        <w:shd w:val="clear" w:color="auto" w:fill="FFFFFF"/>
        <w:spacing w:after="150" w:line="300" w:lineRule="atLeast"/>
        <w:outlineLvl w:val="2"/>
        <w:rPr>
          <w:rFonts w:ascii="Arial" w:eastAsia="Times New Roman" w:hAnsi="Arial" w:cs="Arial"/>
          <w:color w:val="1C1C1B"/>
          <w:sz w:val="20"/>
          <w:szCs w:val="20"/>
          <w:lang w:eastAsia="nl-NL"/>
        </w:rPr>
      </w:pPr>
      <w:r>
        <w:rPr>
          <w:rFonts w:ascii="Arial" w:eastAsia="Times New Roman" w:hAnsi="Arial" w:cs="Arial"/>
          <w:color w:val="1C1C1B"/>
          <w:sz w:val="20"/>
          <w:szCs w:val="20"/>
          <w:lang w:eastAsia="nl-NL"/>
        </w:rPr>
        <w:t>Meer informatie:</w:t>
      </w:r>
      <w:r w:rsidRPr="008138E9">
        <w:t xml:space="preserve"> </w:t>
      </w:r>
      <w:hyperlink r:id="rId20" w:history="1">
        <w:r w:rsidRPr="00CC7EFC">
          <w:rPr>
            <w:rStyle w:val="Hyperlink"/>
            <w:rFonts w:ascii="Arial" w:eastAsia="Times New Roman" w:hAnsi="Arial" w:cs="Arial"/>
            <w:sz w:val="20"/>
            <w:szCs w:val="20"/>
            <w:lang w:eastAsia="nl-NL"/>
          </w:rPr>
          <w:t>http://www.erasmusplus.nl/actueel/agenda/youth-work-expert-meeting</w:t>
        </w:r>
      </w:hyperlink>
    </w:p>
    <w:p w:rsidR="00222E99" w:rsidRPr="008138E9" w:rsidRDefault="008138E9" w:rsidP="008138E9">
      <w:pPr>
        <w:shd w:val="clear" w:color="auto" w:fill="FFFFFF"/>
        <w:spacing w:after="150" w:line="300" w:lineRule="atLeast"/>
        <w:outlineLvl w:val="2"/>
        <w:rPr>
          <w:rFonts w:ascii="Arial" w:eastAsia="Times New Roman" w:hAnsi="Arial" w:cs="Arial"/>
          <w:b/>
          <w:bCs/>
          <w:color w:val="542339"/>
          <w:sz w:val="21"/>
          <w:szCs w:val="21"/>
          <w:lang w:eastAsia="nl-NL"/>
        </w:rPr>
      </w:pPr>
      <w:r>
        <w:rPr>
          <w:rFonts w:ascii="Arial" w:eastAsia="Times New Roman" w:hAnsi="Arial" w:cs="Arial"/>
          <w:color w:val="1C1C1B"/>
          <w:sz w:val="20"/>
          <w:szCs w:val="20"/>
          <w:lang w:eastAsia="nl-NL"/>
        </w:rPr>
        <w:t xml:space="preserve"> </w:t>
      </w:r>
    </w:p>
    <w:p w:rsidR="008138E9" w:rsidRDefault="002F3A2A" w:rsidP="00677253">
      <w:pPr>
        <w:jc w:val="both"/>
        <w:rPr>
          <w:b/>
          <w:color w:val="000000"/>
          <w:sz w:val="24"/>
          <w:szCs w:val="24"/>
          <w:shd w:val="clear" w:color="auto" w:fill="FFFFFF"/>
        </w:rPr>
      </w:pPr>
      <w:r>
        <w:rPr>
          <w:noProof/>
          <w:lang w:val="en-US" w:eastAsia="nl-NL"/>
        </w:rPr>
        <w:drawing>
          <wp:inline distT="0" distB="0" distL="0" distR="0" wp14:anchorId="2D139CE3" wp14:editId="64768AAD">
            <wp:extent cx="3924300" cy="2208284"/>
            <wp:effectExtent l="0" t="0" r="0" b="1905"/>
            <wp:docPr id="12" name="Afbeelding 12" descr="C:\Users\Niko\AppData\Local\Microsoft\Windows\INetCache\Content.Word\IMG-2016042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iko\AppData\Local\Microsoft\Windows\INetCache\Content.Word\IMG-20160426-WA00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8147" cy="2210449"/>
                    </a:xfrm>
                    <a:prstGeom prst="rect">
                      <a:avLst/>
                    </a:prstGeom>
                    <a:noFill/>
                    <a:ln>
                      <a:noFill/>
                    </a:ln>
                  </pic:spPr>
                </pic:pic>
              </a:graphicData>
            </a:graphic>
          </wp:inline>
        </w:drawing>
      </w:r>
    </w:p>
    <w:p w:rsidR="008138E9" w:rsidRDefault="008138E9" w:rsidP="00677253">
      <w:pPr>
        <w:jc w:val="both"/>
        <w:rPr>
          <w:b/>
          <w:color w:val="000000"/>
          <w:sz w:val="24"/>
          <w:szCs w:val="24"/>
          <w:shd w:val="clear" w:color="auto" w:fill="FFFFFF"/>
        </w:rPr>
      </w:pPr>
    </w:p>
    <w:p w:rsidR="008138E9" w:rsidRDefault="008138E9" w:rsidP="00677253">
      <w:pPr>
        <w:jc w:val="both"/>
        <w:rPr>
          <w:b/>
          <w:color w:val="000000"/>
          <w:sz w:val="24"/>
          <w:szCs w:val="24"/>
          <w:shd w:val="clear" w:color="auto" w:fill="FFFFFF"/>
        </w:rPr>
      </w:pPr>
    </w:p>
    <w:p w:rsidR="005C4565" w:rsidRDefault="00001A2D" w:rsidP="00677253">
      <w:pPr>
        <w:jc w:val="both"/>
        <w:rPr>
          <w:b/>
          <w:color w:val="000000"/>
          <w:sz w:val="24"/>
          <w:szCs w:val="24"/>
          <w:shd w:val="clear" w:color="auto" w:fill="FFFFFF"/>
        </w:rPr>
      </w:pPr>
      <w:r w:rsidRPr="00001A2D">
        <w:rPr>
          <w:b/>
          <w:color w:val="000000"/>
          <w:sz w:val="24"/>
          <w:szCs w:val="24"/>
          <w:shd w:val="clear" w:color="auto" w:fill="FFFFFF"/>
        </w:rPr>
        <w:t>Thema-presentatie Ontwikkeling Beroepsregister  in jeugdhulp en sociaal werk</w:t>
      </w:r>
    </w:p>
    <w:p w:rsidR="00001A2D" w:rsidRPr="00001A2D" w:rsidRDefault="00001A2D" w:rsidP="00001A2D">
      <w:pPr>
        <w:pStyle w:val="Geenafstand"/>
        <w:rPr>
          <w:shd w:val="clear" w:color="auto" w:fill="FFFFFF"/>
        </w:rPr>
      </w:pPr>
      <w:r w:rsidRPr="00001A2D">
        <w:rPr>
          <w:shd w:val="clear" w:color="auto" w:fill="FFFFFF"/>
        </w:rPr>
        <w:t>Niko de Groot geeft een presentatie over de stand van zaken beroepsregistratie in de jeugdhulp en het sociaal werk. Beide ontwikkelingen zijn van belang voor de kinder- en jongerenwerkers omdat ze er binnenkort allemaal mee te maken krijgen.</w:t>
      </w:r>
    </w:p>
    <w:p w:rsidR="00001A2D" w:rsidRDefault="00001A2D" w:rsidP="00001A2D">
      <w:pPr>
        <w:pStyle w:val="Geenafstand"/>
        <w:rPr>
          <w:shd w:val="clear" w:color="auto" w:fill="FFFFFF"/>
        </w:rPr>
      </w:pPr>
    </w:p>
    <w:p w:rsidR="00001A2D" w:rsidRDefault="00001A2D" w:rsidP="00001A2D">
      <w:pPr>
        <w:pStyle w:val="Geenafstand"/>
        <w:rPr>
          <w:shd w:val="clear" w:color="auto" w:fill="FFFFFF"/>
        </w:rPr>
      </w:pPr>
      <w:r w:rsidRPr="00001A2D">
        <w:rPr>
          <w:shd w:val="clear" w:color="auto" w:fill="FFFFFF"/>
        </w:rPr>
        <w:t>Waarom ontwikkelt BVjong samen met andere landelijke partijen</w:t>
      </w:r>
      <w:r>
        <w:rPr>
          <w:shd w:val="clear" w:color="auto" w:fill="FFFFFF"/>
        </w:rPr>
        <w:t xml:space="preserve">, zoals de diverse beroepsverenigingen in de jeugdhulp, BPSW, </w:t>
      </w:r>
      <w:proofErr w:type="spellStart"/>
      <w:r>
        <w:rPr>
          <w:shd w:val="clear" w:color="auto" w:fill="FFFFFF"/>
        </w:rPr>
        <w:t>MOgroep</w:t>
      </w:r>
      <w:proofErr w:type="spellEnd"/>
      <w:r>
        <w:rPr>
          <w:shd w:val="clear" w:color="auto" w:fill="FFFFFF"/>
        </w:rPr>
        <w:t xml:space="preserve"> en vakbonden de </w:t>
      </w:r>
      <w:r w:rsidRPr="00001A2D">
        <w:rPr>
          <w:shd w:val="clear" w:color="auto" w:fill="FFFFFF"/>
        </w:rPr>
        <w:t xml:space="preserve"> beroepsregistratie</w:t>
      </w:r>
      <w:r>
        <w:rPr>
          <w:shd w:val="clear" w:color="auto" w:fill="FFFFFF"/>
        </w:rPr>
        <w:t>? Hierbij een aantal redenen:</w:t>
      </w:r>
    </w:p>
    <w:p w:rsidR="00001A2D" w:rsidRPr="00001A2D" w:rsidRDefault="00001A2D" w:rsidP="00001A2D">
      <w:pPr>
        <w:pStyle w:val="Geenafstand"/>
        <w:numPr>
          <w:ilvl w:val="0"/>
          <w:numId w:val="6"/>
        </w:numPr>
        <w:rPr>
          <w:shd w:val="clear" w:color="auto" w:fill="FFFFFF"/>
        </w:rPr>
      </w:pPr>
      <w:r w:rsidRPr="00001A2D">
        <w:rPr>
          <w:shd w:val="clear" w:color="auto" w:fill="FFFFFF"/>
        </w:rPr>
        <w:t>Beroepsregistratie draagt bij aan vakmanschap:</w:t>
      </w:r>
    </w:p>
    <w:p w:rsidR="00C83B66" w:rsidRPr="00001A2D" w:rsidRDefault="00943F69" w:rsidP="00001A2D">
      <w:pPr>
        <w:pStyle w:val="Geenafstand"/>
        <w:numPr>
          <w:ilvl w:val="0"/>
          <w:numId w:val="6"/>
        </w:numPr>
      </w:pPr>
      <w:r w:rsidRPr="00001A2D">
        <w:t xml:space="preserve">Professionals laten zien dat ze staan voor de kwaliteit van hun vak. </w:t>
      </w:r>
    </w:p>
    <w:p w:rsidR="00C83B66" w:rsidRPr="00001A2D" w:rsidRDefault="00943F69" w:rsidP="00001A2D">
      <w:pPr>
        <w:pStyle w:val="Geenafstand"/>
        <w:numPr>
          <w:ilvl w:val="0"/>
          <w:numId w:val="6"/>
        </w:numPr>
      </w:pPr>
      <w:r w:rsidRPr="00001A2D">
        <w:lastRenderedPageBreak/>
        <w:t xml:space="preserve">Ze houden zich aan de richtlijnen (jeugdhulp) en beroepscode en zijn daarop aanspreekbaar. </w:t>
      </w:r>
    </w:p>
    <w:p w:rsidR="00C83B66" w:rsidRPr="00001A2D" w:rsidRDefault="00943F69" w:rsidP="00001A2D">
      <w:pPr>
        <w:pStyle w:val="Geenafstand"/>
        <w:numPr>
          <w:ilvl w:val="0"/>
          <w:numId w:val="6"/>
        </w:numPr>
      </w:pPr>
      <w:r w:rsidRPr="00001A2D">
        <w:t xml:space="preserve">Beroepsregistratie ook nodig voor werkgevers (aanbesteding/subsidievoorwaarde en certificering instelling).  </w:t>
      </w:r>
    </w:p>
    <w:p w:rsidR="00C83B66" w:rsidRPr="00001A2D" w:rsidRDefault="00943F69" w:rsidP="00001A2D">
      <w:pPr>
        <w:pStyle w:val="Geenafstand"/>
        <w:numPr>
          <w:ilvl w:val="0"/>
          <w:numId w:val="6"/>
        </w:numPr>
      </w:pPr>
      <w:r w:rsidRPr="00001A2D">
        <w:t>Kortom: Stimuleert professionals en werkgevers om te investeren in vakbekwaamheid.</w:t>
      </w:r>
    </w:p>
    <w:p w:rsidR="00001A2D" w:rsidRPr="00222E99" w:rsidRDefault="00943F69" w:rsidP="00222E99">
      <w:pPr>
        <w:pStyle w:val="Geenafstand"/>
        <w:numPr>
          <w:ilvl w:val="0"/>
          <w:numId w:val="6"/>
        </w:numPr>
      </w:pPr>
      <w:r w:rsidRPr="00001A2D">
        <w:t>En wettelijk: Verantwoorde werktoedeling Jeugdhulp: Kinderen en jongeren die hulp krijgen van geregistreerde jeugdhulpprofessionals, kunnen dan ook rekenen op goede hulp en ondersteuning</w:t>
      </w:r>
    </w:p>
    <w:p w:rsidR="00222E99" w:rsidRDefault="00222E99" w:rsidP="00677253">
      <w:pPr>
        <w:jc w:val="both"/>
        <w:rPr>
          <w:b/>
          <w:bCs/>
        </w:rPr>
      </w:pPr>
      <w:r w:rsidRPr="00222E99">
        <w:rPr>
          <w:b/>
          <w:bCs/>
        </w:rPr>
        <w:t xml:space="preserve">Wat staat er te gebeuren: </w:t>
      </w:r>
    </w:p>
    <w:p w:rsidR="00222E99" w:rsidRPr="00222E99" w:rsidRDefault="00222E99" w:rsidP="00677253">
      <w:pPr>
        <w:jc w:val="both"/>
      </w:pPr>
      <w:r w:rsidRPr="00222E99">
        <w:rPr>
          <w:bCs/>
        </w:rPr>
        <w:t>Er wordt al gewerkt aan een Beroepsregister jeugdhulpen jeugdreclassering én straks ook aan het beroepsregister sociaal werk. Hieronder een schematisch overzicht van de overeenkomsten en verschillen.</w:t>
      </w:r>
      <w:r w:rsidR="008138E9" w:rsidRPr="008138E9">
        <w:rPr>
          <w:noProof/>
          <w:lang w:eastAsia="nl-NL"/>
        </w:rPr>
        <w:t xml:space="preserve"> </w:t>
      </w:r>
    </w:p>
    <w:tbl>
      <w:tblPr>
        <w:tblW w:w="10350" w:type="dxa"/>
        <w:tblCellMar>
          <w:left w:w="0" w:type="dxa"/>
          <w:right w:w="0" w:type="dxa"/>
        </w:tblCellMar>
        <w:tblLook w:val="0420" w:firstRow="1" w:lastRow="0" w:firstColumn="0" w:lastColumn="0" w:noHBand="0" w:noVBand="1"/>
      </w:tblPr>
      <w:tblGrid>
        <w:gridCol w:w="5000"/>
        <w:gridCol w:w="389"/>
        <w:gridCol w:w="4961"/>
      </w:tblGrid>
      <w:tr w:rsidR="00001A2D" w:rsidRPr="00001A2D" w:rsidTr="00222E99">
        <w:trPr>
          <w:trHeight w:val="470"/>
        </w:trPr>
        <w:tc>
          <w:tcPr>
            <w:tcW w:w="500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C83B66" w:rsidRPr="00222E99" w:rsidRDefault="00222E99" w:rsidP="00001A2D">
            <w:pPr>
              <w:jc w:val="both"/>
              <w:rPr>
                <w:b/>
                <w:sz w:val="20"/>
                <w:szCs w:val="20"/>
              </w:rPr>
            </w:pPr>
            <w:r w:rsidRPr="00222E99">
              <w:rPr>
                <w:b/>
                <w:bCs/>
                <w:sz w:val="20"/>
                <w:szCs w:val="20"/>
              </w:rPr>
              <w:t xml:space="preserve">beroepsregister </w:t>
            </w:r>
            <w:r w:rsidR="00001A2D" w:rsidRPr="00222E99">
              <w:rPr>
                <w:b/>
                <w:bCs/>
                <w:sz w:val="20"/>
                <w:szCs w:val="20"/>
              </w:rPr>
              <w:t>Jeugdhulp</w:t>
            </w:r>
          </w:p>
        </w:tc>
        <w:tc>
          <w:tcPr>
            <w:tcW w:w="389"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001A2D" w:rsidRPr="00222E99" w:rsidRDefault="00001A2D" w:rsidP="00001A2D">
            <w:pPr>
              <w:jc w:val="both"/>
              <w:rPr>
                <w:b/>
                <w:sz w:val="20"/>
                <w:szCs w:val="20"/>
              </w:rPr>
            </w:pPr>
          </w:p>
        </w:tc>
        <w:tc>
          <w:tcPr>
            <w:tcW w:w="4961"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C83B66" w:rsidRPr="00222E99" w:rsidRDefault="00222E99" w:rsidP="00001A2D">
            <w:pPr>
              <w:jc w:val="both"/>
              <w:rPr>
                <w:b/>
                <w:sz w:val="20"/>
                <w:szCs w:val="20"/>
              </w:rPr>
            </w:pPr>
            <w:r w:rsidRPr="00222E99">
              <w:rPr>
                <w:b/>
                <w:bCs/>
                <w:sz w:val="20"/>
                <w:szCs w:val="20"/>
              </w:rPr>
              <w:t xml:space="preserve">Beroepsregister </w:t>
            </w:r>
            <w:r w:rsidR="00001A2D" w:rsidRPr="00222E99">
              <w:rPr>
                <w:b/>
                <w:bCs/>
                <w:sz w:val="20"/>
                <w:szCs w:val="20"/>
              </w:rPr>
              <w:t>Sociaal werk</w:t>
            </w:r>
          </w:p>
        </w:tc>
      </w:tr>
      <w:tr w:rsidR="00001A2D" w:rsidRPr="00001A2D" w:rsidTr="00222E99">
        <w:trPr>
          <w:trHeight w:val="470"/>
        </w:trPr>
        <w:tc>
          <w:tcPr>
            <w:tcW w:w="500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C83B66" w:rsidRPr="00222E99" w:rsidRDefault="00001A2D" w:rsidP="00001A2D">
            <w:pPr>
              <w:jc w:val="both"/>
              <w:rPr>
                <w:b/>
                <w:sz w:val="20"/>
                <w:szCs w:val="20"/>
              </w:rPr>
            </w:pPr>
            <w:r w:rsidRPr="00222E99">
              <w:rPr>
                <w:b/>
                <w:sz w:val="20"/>
                <w:szCs w:val="20"/>
              </w:rPr>
              <w:t>Vooraanmelding vanaf 1 juli 2015</w:t>
            </w:r>
          </w:p>
        </w:tc>
        <w:tc>
          <w:tcPr>
            <w:tcW w:w="389"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001A2D" w:rsidRPr="00222E99" w:rsidRDefault="00001A2D" w:rsidP="00001A2D">
            <w:pPr>
              <w:jc w:val="both"/>
              <w:rPr>
                <w:b/>
                <w:sz w:val="20"/>
                <w:szCs w:val="20"/>
              </w:rPr>
            </w:pPr>
          </w:p>
        </w:tc>
        <w:tc>
          <w:tcPr>
            <w:tcW w:w="4961"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C83B66" w:rsidRPr="00222E99" w:rsidRDefault="00001A2D" w:rsidP="00001A2D">
            <w:pPr>
              <w:jc w:val="both"/>
              <w:rPr>
                <w:b/>
                <w:sz w:val="20"/>
                <w:szCs w:val="20"/>
              </w:rPr>
            </w:pPr>
            <w:r w:rsidRPr="00222E99">
              <w:rPr>
                <w:b/>
                <w:sz w:val="20"/>
                <w:szCs w:val="20"/>
              </w:rPr>
              <w:t>(voor)aanmelding vanaf 16 mei 2016</w:t>
            </w:r>
          </w:p>
        </w:tc>
      </w:tr>
      <w:tr w:rsidR="00001A2D" w:rsidRPr="00001A2D" w:rsidTr="00222E99">
        <w:trPr>
          <w:trHeight w:val="388"/>
        </w:trPr>
        <w:tc>
          <w:tcPr>
            <w:tcW w:w="50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C83B66" w:rsidRPr="00222E99" w:rsidRDefault="00001A2D" w:rsidP="00001A2D">
            <w:pPr>
              <w:jc w:val="both"/>
              <w:rPr>
                <w:b/>
                <w:sz w:val="20"/>
                <w:szCs w:val="20"/>
              </w:rPr>
            </w:pPr>
            <w:r w:rsidRPr="00222E99">
              <w:rPr>
                <w:b/>
                <w:sz w:val="20"/>
                <w:szCs w:val="20"/>
              </w:rPr>
              <w:t>Nodig: Gelding diploma en VOG-verklaring</w:t>
            </w:r>
          </w:p>
        </w:tc>
        <w:tc>
          <w:tcPr>
            <w:tcW w:w="389"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001A2D" w:rsidRPr="00222E99" w:rsidRDefault="00001A2D" w:rsidP="00001A2D">
            <w:pPr>
              <w:jc w:val="both"/>
              <w:rPr>
                <w:b/>
                <w:sz w:val="20"/>
                <w:szCs w:val="20"/>
              </w:rPr>
            </w:pPr>
          </w:p>
        </w:tc>
        <w:tc>
          <w:tcPr>
            <w:tcW w:w="4961"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C83B66" w:rsidRPr="00222E99" w:rsidRDefault="00001A2D" w:rsidP="00001A2D">
            <w:pPr>
              <w:jc w:val="both"/>
              <w:rPr>
                <w:b/>
                <w:sz w:val="20"/>
                <w:szCs w:val="20"/>
              </w:rPr>
            </w:pPr>
            <w:r w:rsidRPr="00222E99">
              <w:rPr>
                <w:b/>
                <w:sz w:val="20"/>
                <w:szCs w:val="20"/>
              </w:rPr>
              <w:t>Nodig: Geldig diploma en VOG-verklaring</w:t>
            </w:r>
          </w:p>
        </w:tc>
      </w:tr>
      <w:tr w:rsidR="00001A2D" w:rsidRPr="00001A2D" w:rsidTr="00222E99">
        <w:trPr>
          <w:trHeight w:val="681"/>
        </w:trPr>
        <w:tc>
          <w:tcPr>
            <w:tcW w:w="500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C83B66" w:rsidRPr="00222E99" w:rsidRDefault="00222E99" w:rsidP="00001A2D">
            <w:pPr>
              <w:jc w:val="both"/>
              <w:rPr>
                <w:b/>
                <w:sz w:val="20"/>
                <w:szCs w:val="20"/>
              </w:rPr>
            </w:pPr>
            <w:r w:rsidRPr="00222E99">
              <w:rPr>
                <w:b/>
                <w:sz w:val="20"/>
                <w:szCs w:val="20"/>
              </w:rPr>
              <w:t xml:space="preserve">Voor: </w:t>
            </w:r>
            <w:r w:rsidR="00001A2D" w:rsidRPr="00222E99">
              <w:rPr>
                <w:b/>
                <w:sz w:val="20"/>
                <w:szCs w:val="20"/>
              </w:rPr>
              <w:t xml:space="preserve">HBO-professionals </w:t>
            </w:r>
            <w:r w:rsidRPr="00222E99">
              <w:rPr>
                <w:b/>
                <w:sz w:val="20"/>
                <w:szCs w:val="20"/>
              </w:rPr>
              <w:t>in de jeugdhulp</w:t>
            </w:r>
          </w:p>
        </w:tc>
        <w:tc>
          <w:tcPr>
            <w:tcW w:w="389"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001A2D" w:rsidRPr="00222E99" w:rsidRDefault="00001A2D" w:rsidP="00001A2D">
            <w:pPr>
              <w:jc w:val="both"/>
              <w:rPr>
                <w:b/>
                <w:sz w:val="20"/>
                <w:szCs w:val="20"/>
              </w:rPr>
            </w:pPr>
          </w:p>
        </w:tc>
        <w:tc>
          <w:tcPr>
            <w:tcW w:w="4961"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C83B66" w:rsidRPr="00222E99" w:rsidRDefault="00222E99" w:rsidP="00001A2D">
            <w:pPr>
              <w:jc w:val="both"/>
              <w:rPr>
                <w:b/>
                <w:sz w:val="20"/>
                <w:szCs w:val="20"/>
              </w:rPr>
            </w:pPr>
            <w:r w:rsidRPr="00222E99">
              <w:rPr>
                <w:b/>
                <w:sz w:val="20"/>
                <w:szCs w:val="20"/>
              </w:rPr>
              <w:t xml:space="preserve">Voor: </w:t>
            </w:r>
            <w:r w:rsidR="00001A2D" w:rsidRPr="00222E99">
              <w:rPr>
                <w:b/>
                <w:sz w:val="20"/>
                <w:szCs w:val="20"/>
              </w:rPr>
              <w:t>Zowel MBO- als Hbo-professionals</w:t>
            </w:r>
            <w:r w:rsidRPr="00222E99">
              <w:rPr>
                <w:b/>
                <w:sz w:val="20"/>
                <w:szCs w:val="20"/>
              </w:rPr>
              <w:t xml:space="preserve"> in het sociaal werk</w:t>
            </w:r>
          </w:p>
        </w:tc>
      </w:tr>
      <w:tr w:rsidR="00001A2D" w:rsidRPr="00001A2D" w:rsidTr="00222E99">
        <w:trPr>
          <w:trHeight w:val="923"/>
        </w:trPr>
        <w:tc>
          <w:tcPr>
            <w:tcW w:w="50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222E99" w:rsidRPr="00222E99" w:rsidRDefault="00222E99" w:rsidP="00001A2D">
            <w:pPr>
              <w:jc w:val="both"/>
              <w:rPr>
                <w:b/>
                <w:sz w:val="20"/>
                <w:szCs w:val="20"/>
              </w:rPr>
            </w:pPr>
            <w:r w:rsidRPr="00222E99">
              <w:rPr>
                <w:b/>
                <w:sz w:val="20"/>
                <w:szCs w:val="20"/>
              </w:rPr>
              <w:t xml:space="preserve">uitvoerder: </w:t>
            </w:r>
            <w:r w:rsidR="00001A2D" w:rsidRPr="00222E99">
              <w:rPr>
                <w:b/>
                <w:sz w:val="20"/>
                <w:szCs w:val="20"/>
              </w:rPr>
              <w:t>SKJ (St. Kwaliteitsregister Jeugdhulp)</w:t>
            </w:r>
            <w:r w:rsidRPr="00222E99">
              <w:rPr>
                <w:b/>
                <w:sz w:val="20"/>
                <w:szCs w:val="20"/>
              </w:rPr>
              <w:t xml:space="preserve"> zie </w:t>
            </w:r>
            <w:hyperlink r:id="rId22" w:history="1">
              <w:r w:rsidRPr="00222E99">
                <w:rPr>
                  <w:rStyle w:val="Hyperlink"/>
                  <w:b/>
                  <w:sz w:val="20"/>
                  <w:szCs w:val="20"/>
                </w:rPr>
                <w:t>www.skjeugd.nl</w:t>
              </w:r>
            </w:hyperlink>
          </w:p>
        </w:tc>
        <w:tc>
          <w:tcPr>
            <w:tcW w:w="389"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001A2D" w:rsidRPr="00222E99" w:rsidRDefault="00001A2D" w:rsidP="00001A2D">
            <w:pPr>
              <w:jc w:val="both"/>
              <w:rPr>
                <w:b/>
                <w:sz w:val="20"/>
                <w:szCs w:val="20"/>
              </w:rPr>
            </w:pPr>
          </w:p>
        </w:tc>
        <w:tc>
          <w:tcPr>
            <w:tcW w:w="4961"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222E99" w:rsidRPr="00222E99" w:rsidRDefault="00222E99" w:rsidP="00001A2D">
            <w:pPr>
              <w:jc w:val="both"/>
              <w:rPr>
                <w:b/>
                <w:sz w:val="20"/>
                <w:szCs w:val="20"/>
              </w:rPr>
            </w:pPr>
            <w:proofErr w:type="spellStart"/>
            <w:r w:rsidRPr="00222E99">
              <w:rPr>
                <w:b/>
                <w:sz w:val="20"/>
                <w:szCs w:val="20"/>
              </w:rPr>
              <w:t>Uitvoerder:</w:t>
            </w:r>
            <w:r w:rsidR="00001A2D" w:rsidRPr="00222E99">
              <w:rPr>
                <w:b/>
                <w:sz w:val="20"/>
                <w:szCs w:val="20"/>
              </w:rPr>
              <w:t>Registerplein</w:t>
            </w:r>
            <w:proofErr w:type="spellEnd"/>
            <w:r w:rsidRPr="00222E99">
              <w:rPr>
                <w:b/>
                <w:sz w:val="20"/>
                <w:szCs w:val="20"/>
              </w:rPr>
              <w:t xml:space="preserve"> (</w:t>
            </w:r>
            <w:hyperlink r:id="rId23" w:history="1">
              <w:r w:rsidRPr="00222E99">
                <w:rPr>
                  <w:rStyle w:val="Hyperlink"/>
                  <w:b/>
                  <w:sz w:val="20"/>
                  <w:szCs w:val="20"/>
                </w:rPr>
                <w:t>www.registerplein.nl</w:t>
              </w:r>
            </w:hyperlink>
            <w:r w:rsidRPr="00222E99">
              <w:rPr>
                <w:b/>
                <w:sz w:val="20"/>
                <w:szCs w:val="20"/>
              </w:rPr>
              <w:t>)</w:t>
            </w:r>
          </w:p>
        </w:tc>
      </w:tr>
      <w:tr w:rsidR="00001A2D" w:rsidRPr="00001A2D" w:rsidTr="00222E99">
        <w:trPr>
          <w:trHeight w:val="470"/>
        </w:trPr>
        <w:tc>
          <w:tcPr>
            <w:tcW w:w="500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C83B66" w:rsidRPr="00222E99" w:rsidRDefault="00001A2D" w:rsidP="00001A2D">
            <w:pPr>
              <w:jc w:val="both"/>
              <w:rPr>
                <w:b/>
                <w:sz w:val="20"/>
                <w:szCs w:val="20"/>
              </w:rPr>
            </w:pPr>
            <w:r w:rsidRPr="00222E99">
              <w:rPr>
                <w:b/>
                <w:sz w:val="20"/>
                <w:szCs w:val="20"/>
              </w:rPr>
              <w:t>Straks wettelijk nodig voor jeugdhulpprofessionals die vallen  onder de verantwoorde werktoedeling)</w:t>
            </w:r>
          </w:p>
        </w:tc>
        <w:tc>
          <w:tcPr>
            <w:tcW w:w="389"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001A2D" w:rsidRPr="00222E99" w:rsidRDefault="00001A2D" w:rsidP="00001A2D">
            <w:pPr>
              <w:jc w:val="both"/>
              <w:rPr>
                <w:b/>
                <w:sz w:val="20"/>
                <w:szCs w:val="20"/>
              </w:rPr>
            </w:pPr>
          </w:p>
        </w:tc>
        <w:tc>
          <w:tcPr>
            <w:tcW w:w="4961"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C83B66" w:rsidRPr="00222E99" w:rsidRDefault="00001A2D" w:rsidP="00001A2D">
            <w:pPr>
              <w:jc w:val="both"/>
              <w:rPr>
                <w:b/>
                <w:sz w:val="20"/>
                <w:szCs w:val="20"/>
              </w:rPr>
            </w:pPr>
            <w:r w:rsidRPr="00222E99">
              <w:rPr>
                <w:b/>
                <w:sz w:val="20"/>
                <w:szCs w:val="20"/>
              </w:rPr>
              <w:t>Vrijwillig, maar sterk aan te raden: voor alle sociaal werkers in het domein welzijn en maatschappelijke dienstverlening</w:t>
            </w:r>
          </w:p>
        </w:tc>
      </w:tr>
      <w:tr w:rsidR="00001A2D" w:rsidRPr="00001A2D" w:rsidTr="00222E99">
        <w:trPr>
          <w:trHeight w:val="470"/>
        </w:trPr>
        <w:tc>
          <w:tcPr>
            <w:tcW w:w="50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C83B66" w:rsidRPr="00222E99" w:rsidRDefault="00001A2D" w:rsidP="00001A2D">
            <w:pPr>
              <w:jc w:val="both"/>
              <w:rPr>
                <w:b/>
                <w:sz w:val="20"/>
                <w:szCs w:val="20"/>
              </w:rPr>
            </w:pPr>
            <w:r w:rsidRPr="00222E99">
              <w:rPr>
                <w:b/>
                <w:sz w:val="20"/>
                <w:szCs w:val="20"/>
              </w:rPr>
              <w:t>Registratie-eisen gereed uiterlijk voorjaar 2017</w:t>
            </w:r>
          </w:p>
        </w:tc>
        <w:tc>
          <w:tcPr>
            <w:tcW w:w="389"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001A2D" w:rsidRPr="00222E99" w:rsidRDefault="00001A2D" w:rsidP="00001A2D">
            <w:pPr>
              <w:jc w:val="both"/>
              <w:rPr>
                <w:b/>
                <w:sz w:val="20"/>
                <w:szCs w:val="20"/>
              </w:rPr>
            </w:pPr>
          </w:p>
        </w:tc>
        <w:tc>
          <w:tcPr>
            <w:tcW w:w="4961"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C83B66" w:rsidRPr="00222E99" w:rsidRDefault="00001A2D" w:rsidP="00001A2D">
            <w:pPr>
              <w:jc w:val="both"/>
              <w:rPr>
                <w:b/>
                <w:sz w:val="20"/>
                <w:szCs w:val="20"/>
              </w:rPr>
            </w:pPr>
            <w:r w:rsidRPr="00222E99">
              <w:rPr>
                <w:b/>
                <w:sz w:val="20"/>
                <w:szCs w:val="20"/>
              </w:rPr>
              <w:t>Registratie-eisen gereed uiterlijk voorjaar 2017</w:t>
            </w:r>
          </w:p>
        </w:tc>
      </w:tr>
    </w:tbl>
    <w:p w:rsidR="00001A2D" w:rsidRDefault="00001A2D" w:rsidP="00677253">
      <w:pPr>
        <w:jc w:val="both"/>
        <w:rPr>
          <w:b/>
          <w:sz w:val="24"/>
          <w:szCs w:val="24"/>
        </w:rPr>
      </w:pPr>
    </w:p>
    <w:p w:rsidR="002F3A2A" w:rsidRDefault="002F3A2A" w:rsidP="00677253">
      <w:pPr>
        <w:jc w:val="both"/>
        <w:rPr>
          <w:b/>
          <w:sz w:val="24"/>
          <w:szCs w:val="24"/>
        </w:rPr>
      </w:pPr>
      <w:r>
        <w:rPr>
          <w:b/>
          <w:sz w:val="24"/>
          <w:szCs w:val="24"/>
        </w:rPr>
        <w:t>Beantwoording vragen over de beroepsregistratie</w:t>
      </w:r>
    </w:p>
    <w:p w:rsidR="002F3A2A" w:rsidRDefault="002F3A2A" w:rsidP="00677253">
      <w:pPr>
        <w:jc w:val="both"/>
        <w:rPr>
          <w:b/>
          <w:sz w:val="24"/>
          <w:szCs w:val="24"/>
        </w:rPr>
      </w:pPr>
      <w:r>
        <w:rPr>
          <w:b/>
          <w:sz w:val="24"/>
          <w:szCs w:val="24"/>
        </w:rPr>
        <w:t xml:space="preserve">1. Wat is beroepsregistratie eigenlijk? </w:t>
      </w:r>
    </w:p>
    <w:p w:rsidR="002F3A2A" w:rsidRPr="002F3A2A" w:rsidRDefault="002F3A2A" w:rsidP="00677253">
      <w:pPr>
        <w:jc w:val="both"/>
        <w:rPr>
          <w:i/>
          <w:sz w:val="24"/>
          <w:szCs w:val="24"/>
        </w:rPr>
      </w:pPr>
      <w:r w:rsidRPr="002F3A2A">
        <w:rPr>
          <w:i/>
          <w:sz w:val="24"/>
          <w:szCs w:val="24"/>
        </w:rPr>
        <w:t>Vergelijk het met de BIG-registratie bij verpleegkundigen of bij artsen. De werkers moeten zich registreren in een beroepsregister waarbij duidelijk wordt dat er gewerkt wordt aan kwaliteit en professionaliteit als werker en als sector.</w:t>
      </w:r>
    </w:p>
    <w:p w:rsidR="002F3A2A" w:rsidRDefault="002F3A2A" w:rsidP="00677253">
      <w:pPr>
        <w:jc w:val="both"/>
        <w:rPr>
          <w:b/>
          <w:sz w:val="24"/>
          <w:szCs w:val="24"/>
        </w:rPr>
      </w:pPr>
      <w:r>
        <w:rPr>
          <w:b/>
          <w:sz w:val="24"/>
          <w:szCs w:val="24"/>
        </w:rPr>
        <w:t xml:space="preserve">2. Wat moet je doen om je te registreren? </w:t>
      </w:r>
    </w:p>
    <w:p w:rsidR="002F3A2A" w:rsidRPr="002F3A2A" w:rsidRDefault="002F3A2A" w:rsidP="00677253">
      <w:pPr>
        <w:jc w:val="both"/>
        <w:rPr>
          <w:i/>
          <w:sz w:val="24"/>
          <w:szCs w:val="24"/>
        </w:rPr>
      </w:pPr>
      <w:r w:rsidRPr="002F3A2A">
        <w:rPr>
          <w:i/>
          <w:sz w:val="24"/>
          <w:szCs w:val="24"/>
        </w:rPr>
        <w:t xml:space="preserve">Dat staat aangegeven in bovenstaand schema, namelijk naar de betreffende site gaan en je aanmelden voor het register. </w:t>
      </w:r>
    </w:p>
    <w:p w:rsidR="00CD6BDB" w:rsidRDefault="00CD6BDB" w:rsidP="00677253">
      <w:pPr>
        <w:jc w:val="both"/>
        <w:rPr>
          <w:b/>
          <w:sz w:val="24"/>
          <w:szCs w:val="24"/>
        </w:rPr>
      </w:pPr>
      <w:r>
        <w:rPr>
          <w:b/>
          <w:sz w:val="24"/>
          <w:szCs w:val="24"/>
        </w:rPr>
        <w:lastRenderedPageBreak/>
        <w:t>3. Er is een beroepsregister voor de jeugdhulp. Welke kinder- en jongerenwerkers moeten zich hiervoor aanmelden.</w:t>
      </w:r>
    </w:p>
    <w:p w:rsidR="00CD6BDB" w:rsidRPr="00CD6BDB" w:rsidRDefault="00CD6BDB" w:rsidP="00677253">
      <w:pPr>
        <w:jc w:val="both"/>
        <w:rPr>
          <w:i/>
          <w:sz w:val="24"/>
          <w:szCs w:val="24"/>
        </w:rPr>
      </w:pPr>
      <w:r w:rsidRPr="00CD6BDB">
        <w:rPr>
          <w:i/>
          <w:sz w:val="24"/>
          <w:szCs w:val="24"/>
        </w:rPr>
        <w:t>Laten we vooropstellen dat de vooraanmelding voor het beroepsregister jeugdhulp mogelijk is voor alle kinder- en jongerenwerkers met een Hbo-opleiding. De criteria worden het komend jaar nog verder omschreven. Het beroepsregister Jeugdhulp is straks verplicht voor alle HBO-professionals die werken volgens de wettelijke jeugdhulp norm “verantwoorde werktoedeling”. Daarbij gaat het om werkers die bijvoorbeeld werken binnen een sociaal wijkteam en/of jeugdhulptaken verrichten.</w:t>
      </w:r>
    </w:p>
    <w:p w:rsidR="00CD6BDB" w:rsidRPr="00CD6BDB" w:rsidRDefault="00CD6BDB" w:rsidP="00677253">
      <w:pPr>
        <w:jc w:val="both"/>
        <w:rPr>
          <w:b/>
          <w:sz w:val="24"/>
          <w:szCs w:val="24"/>
        </w:rPr>
      </w:pPr>
      <w:r w:rsidRPr="00CD6BDB">
        <w:rPr>
          <w:b/>
          <w:sz w:val="24"/>
          <w:szCs w:val="24"/>
        </w:rPr>
        <w:t>4. Voor wie is het beroepsregister sociaal werk?</w:t>
      </w:r>
    </w:p>
    <w:p w:rsidR="00CD6BDB" w:rsidRPr="00CD6BDB" w:rsidRDefault="00CD6BDB" w:rsidP="00677253">
      <w:pPr>
        <w:jc w:val="both"/>
        <w:rPr>
          <w:i/>
          <w:sz w:val="24"/>
          <w:szCs w:val="24"/>
        </w:rPr>
      </w:pPr>
      <w:r w:rsidRPr="00CD6BDB">
        <w:rPr>
          <w:i/>
          <w:sz w:val="24"/>
          <w:szCs w:val="24"/>
        </w:rPr>
        <w:t xml:space="preserve">Dit beroepsregister sociaal werk wordt opgezet voor alle sociaal werkers (dus zowel Hbo als MBO-professionals die werkzaam zijn binnen de sector welzijn en maatschappelijke dienstverlening c.q. sociaal werk. </w:t>
      </w:r>
    </w:p>
    <w:p w:rsidR="00CD6BDB" w:rsidRDefault="00CD6BDB" w:rsidP="00677253">
      <w:pPr>
        <w:jc w:val="both"/>
        <w:rPr>
          <w:b/>
          <w:sz w:val="24"/>
          <w:szCs w:val="24"/>
        </w:rPr>
      </w:pPr>
      <w:r w:rsidRPr="00452DC5">
        <w:rPr>
          <w:b/>
          <w:sz w:val="24"/>
          <w:szCs w:val="24"/>
        </w:rPr>
        <w:t>5. Is beroepsregistratie verplicht voor alle werkers?</w:t>
      </w:r>
    </w:p>
    <w:p w:rsidR="00452DC5" w:rsidRPr="00452DC5" w:rsidRDefault="00452DC5" w:rsidP="00677253">
      <w:pPr>
        <w:jc w:val="both"/>
        <w:rPr>
          <w:i/>
          <w:sz w:val="24"/>
          <w:szCs w:val="24"/>
        </w:rPr>
      </w:pPr>
      <w:r w:rsidRPr="00452DC5">
        <w:rPr>
          <w:i/>
          <w:sz w:val="24"/>
          <w:szCs w:val="24"/>
        </w:rPr>
        <w:t>Het beroepsregister Jeugdhulp is wettelijk verplicht om jeugdhulptaken te kunnen verrichten die vallen onder de “norm verantwoorde werktoedeling”.</w:t>
      </w:r>
    </w:p>
    <w:p w:rsidR="00452DC5" w:rsidRPr="00452DC5" w:rsidRDefault="00452DC5" w:rsidP="00677253">
      <w:pPr>
        <w:jc w:val="both"/>
        <w:rPr>
          <w:i/>
          <w:sz w:val="24"/>
          <w:szCs w:val="24"/>
        </w:rPr>
      </w:pPr>
      <w:r w:rsidRPr="00452DC5">
        <w:rPr>
          <w:i/>
          <w:sz w:val="24"/>
          <w:szCs w:val="24"/>
        </w:rPr>
        <w:t>Het beroepsregister Sociaal werk is een vrijwillig beroepsregister (er is immers geen wettelijke basis voor). Maar het wordt de sociaal werkers sterk aangeraden om zich te laten registeren. Zie eerdere argumenten dat beroepsregistratie kan bijdraagt aan professionaliteit van ons vak en erkenning van vakbekwaamheid van de werker.</w:t>
      </w:r>
    </w:p>
    <w:p w:rsidR="002F3A2A" w:rsidRDefault="00452DC5" w:rsidP="00677253">
      <w:pPr>
        <w:jc w:val="both"/>
        <w:rPr>
          <w:b/>
          <w:sz w:val="24"/>
          <w:szCs w:val="24"/>
        </w:rPr>
      </w:pPr>
      <w:r>
        <w:rPr>
          <w:b/>
          <w:sz w:val="24"/>
          <w:szCs w:val="24"/>
        </w:rPr>
        <w:t xml:space="preserve">6. </w:t>
      </w:r>
      <w:r w:rsidR="002F3A2A">
        <w:rPr>
          <w:b/>
          <w:sz w:val="24"/>
          <w:szCs w:val="24"/>
        </w:rPr>
        <w:t>Waarom willen de werkgevers eigenlijk</w:t>
      </w:r>
      <w:r w:rsidR="00CD6BDB">
        <w:rPr>
          <w:b/>
          <w:sz w:val="24"/>
          <w:szCs w:val="24"/>
        </w:rPr>
        <w:t xml:space="preserve"> meewerken aan </w:t>
      </w:r>
      <w:r w:rsidR="002F3A2A">
        <w:rPr>
          <w:b/>
          <w:sz w:val="24"/>
          <w:szCs w:val="24"/>
        </w:rPr>
        <w:t xml:space="preserve"> een beroepsregister?</w:t>
      </w:r>
    </w:p>
    <w:p w:rsidR="00452DC5" w:rsidRDefault="00452DC5" w:rsidP="00677253">
      <w:pPr>
        <w:jc w:val="both"/>
        <w:rPr>
          <w:i/>
          <w:sz w:val="24"/>
          <w:szCs w:val="24"/>
        </w:rPr>
      </w:pPr>
      <w:r w:rsidRPr="00D44704">
        <w:rPr>
          <w:i/>
          <w:sz w:val="24"/>
          <w:szCs w:val="24"/>
        </w:rPr>
        <w:t xml:space="preserve">Gemeenten vragen steeds meer bij de aanbesteding of als subsidievoorwaarden dat </w:t>
      </w:r>
      <w:r w:rsidR="00D44704" w:rsidRPr="00D44704">
        <w:rPr>
          <w:i/>
          <w:sz w:val="24"/>
          <w:szCs w:val="24"/>
        </w:rPr>
        <w:t>de instelling gecertificeerd is en vakbekwame werkers heeft. Zeker als het gaat om jeugdhulptaken en/of WMO-taken is het belangrijk voor de instelling om hierdoor mee te kunnen doen.</w:t>
      </w:r>
    </w:p>
    <w:p w:rsidR="00D44704" w:rsidRPr="00D44704" w:rsidRDefault="00D44704" w:rsidP="00677253">
      <w:pPr>
        <w:jc w:val="both"/>
        <w:rPr>
          <w:b/>
          <w:i/>
          <w:sz w:val="24"/>
          <w:szCs w:val="24"/>
        </w:rPr>
      </w:pPr>
      <w:r w:rsidRPr="00D44704">
        <w:rPr>
          <w:b/>
          <w:i/>
          <w:sz w:val="24"/>
          <w:szCs w:val="24"/>
        </w:rPr>
        <w:t>7. Wat is het verschil tussen ISO-geregistreerd of HKZ-geregistreerd en beroepsregistratie?</w:t>
      </w:r>
    </w:p>
    <w:p w:rsidR="00D44704" w:rsidRDefault="00D44704" w:rsidP="00677253">
      <w:pPr>
        <w:jc w:val="both"/>
        <w:rPr>
          <w:i/>
          <w:sz w:val="24"/>
          <w:szCs w:val="24"/>
        </w:rPr>
      </w:pPr>
      <w:r>
        <w:rPr>
          <w:i/>
          <w:sz w:val="24"/>
          <w:szCs w:val="24"/>
        </w:rPr>
        <w:t>ISO en HKZ-registratie zijn beide kwaliteitsregistratie gericht op de organisatie zelf. Hierbij gaat het vooral om administratieve procedures. In het ISO of HKZ-plan staat ook dat er een opleidingsplan voor werkers moet zijn. Dat kan je straks zeer goed uitwerken in de beroepsregistratie voor de werkers.</w:t>
      </w:r>
    </w:p>
    <w:p w:rsidR="00D44704" w:rsidRDefault="00D44704" w:rsidP="00677253">
      <w:pPr>
        <w:jc w:val="both"/>
        <w:rPr>
          <w:b/>
          <w:i/>
          <w:sz w:val="24"/>
          <w:szCs w:val="24"/>
        </w:rPr>
      </w:pPr>
      <w:r w:rsidRPr="00D44704">
        <w:rPr>
          <w:b/>
          <w:i/>
          <w:sz w:val="24"/>
          <w:szCs w:val="24"/>
        </w:rPr>
        <w:t>8. Stel je bent nu als werker al voor-aangemeld bij SKJ, moet je je nu straks ook voor-aanmelden bij het beroepsregister Sociaal werk?</w:t>
      </w:r>
    </w:p>
    <w:p w:rsidR="00D44704" w:rsidRDefault="00D44704" w:rsidP="00677253">
      <w:pPr>
        <w:jc w:val="both"/>
        <w:rPr>
          <w:i/>
          <w:sz w:val="24"/>
          <w:szCs w:val="24"/>
        </w:rPr>
      </w:pPr>
      <w:r w:rsidRPr="00301A58">
        <w:rPr>
          <w:i/>
          <w:sz w:val="24"/>
          <w:szCs w:val="24"/>
        </w:rPr>
        <w:lastRenderedPageBreak/>
        <w:t xml:space="preserve">Goede vraag: zoeken we uit! </w:t>
      </w:r>
      <w:r w:rsidR="00301A58">
        <w:rPr>
          <w:i/>
          <w:sz w:val="24"/>
          <w:szCs w:val="24"/>
        </w:rPr>
        <w:t xml:space="preserve"> Dit zal nog door de stuurgroep beroepsregister Sociaal werk moeten worden beantwoord.</w:t>
      </w:r>
    </w:p>
    <w:p w:rsidR="00301A58" w:rsidRDefault="00301A58" w:rsidP="00677253">
      <w:pPr>
        <w:jc w:val="both"/>
        <w:rPr>
          <w:i/>
          <w:sz w:val="24"/>
          <w:szCs w:val="24"/>
        </w:rPr>
      </w:pPr>
    </w:p>
    <w:p w:rsidR="00301A58" w:rsidRPr="00301A58" w:rsidRDefault="00301A58" w:rsidP="00677253">
      <w:pPr>
        <w:jc w:val="both"/>
        <w:rPr>
          <w:b/>
          <w:sz w:val="24"/>
          <w:szCs w:val="24"/>
        </w:rPr>
      </w:pPr>
      <w:r>
        <w:rPr>
          <w:b/>
          <w:sz w:val="24"/>
          <w:szCs w:val="24"/>
        </w:rPr>
        <w:t xml:space="preserve">8. Stel ik heb me </w:t>
      </w:r>
      <w:proofErr w:type="spellStart"/>
      <w:r>
        <w:rPr>
          <w:b/>
          <w:sz w:val="24"/>
          <w:szCs w:val="24"/>
        </w:rPr>
        <w:t>vooraanmeld</w:t>
      </w:r>
      <w:proofErr w:type="spellEnd"/>
      <w:r>
        <w:rPr>
          <w:b/>
          <w:sz w:val="24"/>
          <w:szCs w:val="24"/>
        </w:rPr>
        <w:t xml:space="preserve"> b</w:t>
      </w:r>
      <w:r w:rsidRPr="00301A58">
        <w:rPr>
          <w:b/>
          <w:sz w:val="24"/>
          <w:szCs w:val="24"/>
        </w:rPr>
        <w:t>ij het SKJ en straks blijkt dat ik – volgens de criteria – niet in dit beroepsregister zou moeten maar in het beroepsregister Sociaal Werk. Wordt ik dan automatisch overgeschreven..</w:t>
      </w:r>
    </w:p>
    <w:p w:rsidR="00301A58" w:rsidRPr="00301A58" w:rsidRDefault="00301A58" w:rsidP="00677253">
      <w:pPr>
        <w:jc w:val="both"/>
        <w:rPr>
          <w:i/>
          <w:sz w:val="24"/>
          <w:szCs w:val="24"/>
        </w:rPr>
      </w:pPr>
      <w:r>
        <w:rPr>
          <w:i/>
          <w:sz w:val="24"/>
          <w:szCs w:val="24"/>
        </w:rPr>
        <w:t>Goede vraag. Wordt de komende maanden nog nader uitgewerkt.</w:t>
      </w:r>
    </w:p>
    <w:p w:rsidR="00D44704" w:rsidRPr="00301A58" w:rsidRDefault="00301A58" w:rsidP="00677253">
      <w:pPr>
        <w:jc w:val="both"/>
        <w:rPr>
          <w:b/>
          <w:sz w:val="24"/>
          <w:szCs w:val="24"/>
        </w:rPr>
      </w:pPr>
      <w:r w:rsidRPr="00301A58">
        <w:rPr>
          <w:b/>
          <w:sz w:val="24"/>
          <w:szCs w:val="24"/>
        </w:rPr>
        <w:t xml:space="preserve">9. Hoe voorkom je straks dat ik dubbel geregistreerd (moet) worden,  bijvoorbeeld omdat ik me aanmeld in het beroepsregister Sociaal werk maar vervolgens door verandering van taken opeens jeugdhulptaken  gaan doen? </w:t>
      </w:r>
    </w:p>
    <w:p w:rsidR="00301A58" w:rsidRPr="00301A58" w:rsidRDefault="00301A58" w:rsidP="00301A58">
      <w:pPr>
        <w:jc w:val="both"/>
        <w:rPr>
          <w:i/>
          <w:sz w:val="24"/>
          <w:szCs w:val="24"/>
        </w:rPr>
      </w:pPr>
      <w:r>
        <w:rPr>
          <w:i/>
          <w:sz w:val="24"/>
          <w:szCs w:val="24"/>
        </w:rPr>
        <w:t>Goede vraag. Wordt de komende maanden nog nader uitgewerkt.</w:t>
      </w:r>
    </w:p>
    <w:p w:rsidR="00301A58" w:rsidRPr="00A602A2" w:rsidRDefault="00301A58" w:rsidP="00677253">
      <w:pPr>
        <w:jc w:val="both"/>
        <w:rPr>
          <w:b/>
          <w:sz w:val="24"/>
          <w:szCs w:val="24"/>
        </w:rPr>
      </w:pPr>
      <w:r w:rsidRPr="00A602A2">
        <w:rPr>
          <w:b/>
          <w:sz w:val="24"/>
          <w:szCs w:val="24"/>
        </w:rPr>
        <w:t>10. Wat zijn straks de eisen als je eenmaal geregistreerd bent?</w:t>
      </w:r>
    </w:p>
    <w:p w:rsidR="00D44704" w:rsidRDefault="00A602A2" w:rsidP="00677253">
      <w:pPr>
        <w:jc w:val="both"/>
        <w:rPr>
          <w:i/>
          <w:sz w:val="24"/>
          <w:szCs w:val="24"/>
        </w:rPr>
      </w:pPr>
      <w:r>
        <w:rPr>
          <w:i/>
          <w:sz w:val="24"/>
          <w:szCs w:val="24"/>
        </w:rPr>
        <w:t>Goede vraag. Wordt de komende maanden nog nader uitgewerkt. Denk daarbij aan bijvoorbeeld dat je in bijvoorbeeld 5 jaar een aantal scholingspunten moet behalen. Volgend jaar willen beide beroepsregisters duidelijk hebben aan welke registratie-eisen een werker moet voldoen. Die criteria worden opgesteld in overleg met de beroepsverenigingen, de werkgevers en (bij sociaal werk ook de vakbonden). Van belang is dat het straks niet gaat om “zomaar” punten halen, maar dat elke werker via de registratie-eisen zinvol werkt aan verbetering van zijn professionaliteit en vakmanschap</w:t>
      </w:r>
    </w:p>
    <w:p w:rsidR="00A602A2" w:rsidRDefault="00A602A2" w:rsidP="00677253">
      <w:pPr>
        <w:jc w:val="both"/>
        <w:rPr>
          <w:b/>
          <w:i/>
          <w:sz w:val="24"/>
          <w:szCs w:val="24"/>
        </w:rPr>
      </w:pPr>
      <w:r w:rsidRPr="00A602A2">
        <w:rPr>
          <w:b/>
          <w:i/>
          <w:sz w:val="24"/>
          <w:szCs w:val="24"/>
        </w:rPr>
        <w:t xml:space="preserve">11. Hoe kunnen we als werker meedenken </w:t>
      </w:r>
      <w:r>
        <w:rPr>
          <w:b/>
          <w:i/>
          <w:sz w:val="24"/>
          <w:szCs w:val="24"/>
        </w:rPr>
        <w:t xml:space="preserve">en/of meepraten </w:t>
      </w:r>
      <w:r w:rsidRPr="00A602A2">
        <w:rPr>
          <w:b/>
          <w:i/>
          <w:sz w:val="24"/>
          <w:szCs w:val="24"/>
        </w:rPr>
        <w:t>over deze registratie-eisen</w:t>
      </w:r>
      <w:r>
        <w:rPr>
          <w:b/>
          <w:i/>
          <w:sz w:val="24"/>
          <w:szCs w:val="24"/>
        </w:rPr>
        <w:t>.</w:t>
      </w:r>
    </w:p>
    <w:p w:rsidR="00A602A2" w:rsidRPr="00CB6E57" w:rsidRDefault="00A602A2" w:rsidP="00677253">
      <w:pPr>
        <w:jc w:val="both"/>
        <w:rPr>
          <w:i/>
          <w:sz w:val="24"/>
          <w:szCs w:val="24"/>
        </w:rPr>
      </w:pPr>
      <w:r w:rsidRPr="00CB6E57">
        <w:rPr>
          <w:i/>
          <w:sz w:val="24"/>
          <w:szCs w:val="24"/>
        </w:rPr>
        <w:t>Er zullen het komend jaar  waarschijnlijk nog inspraak- en voorlichtingsbijeenkomsten gehouden worden die je ka bezoeken.</w:t>
      </w:r>
    </w:p>
    <w:p w:rsidR="00CB6E57" w:rsidRDefault="00A602A2" w:rsidP="00677253">
      <w:pPr>
        <w:jc w:val="both"/>
        <w:rPr>
          <w:i/>
          <w:sz w:val="24"/>
          <w:szCs w:val="24"/>
        </w:rPr>
      </w:pPr>
      <w:r w:rsidRPr="00CB6E57">
        <w:rPr>
          <w:i/>
          <w:sz w:val="24"/>
          <w:szCs w:val="24"/>
        </w:rPr>
        <w:t>Namens BVjong is Niko de Groot vertegenwoordigd in de stuurgroep beroepsregister Sociaal werk en een aantal werkgroepen van het beroepsregister Jeugdhulp. Hij zou graag enkele werkers willen hebben als een klankbordgroep zodat hij goed gevoed wordt en dingen kan terugkoppelen. In de vergadering zijn er drie werkers die zich spontaan aanbieden om in de klankbordgroep deel te nemen. Z</w:t>
      </w:r>
      <w:r w:rsidR="00CB6E57" w:rsidRPr="00CB6E57">
        <w:rPr>
          <w:i/>
          <w:sz w:val="24"/>
          <w:szCs w:val="24"/>
        </w:rPr>
        <w:t xml:space="preserve">ij krijgen de komende tijd regelmatig een mail over de ontwikkelingen van beide beroepsregisters. </w:t>
      </w:r>
    </w:p>
    <w:p w:rsidR="00A602A2" w:rsidRDefault="00CB6E57" w:rsidP="00677253">
      <w:pPr>
        <w:jc w:val="both"/>
        <w:rPr>
          <w:i/>
          <w:sz w:val="24"/>
          <w:szCs w:val="24"/>
        </w:rPr>
      </w:pPr>
      <w:r w:rsidRPr="00CB6E57">
        <w:rPr>
          <w:i/>
          <w:sz w:val="24"/>
          <w:szCs w:val="24"/>
        </w:rPr>
        <w:t xml:space="preserve">Meer vragen </w:t>
      </w:r>
      <w:r>
        <w:rPr>
          <w:i/>
          <w:sz w:val="24"/>
          <w:szCs w:val="24"/>
        </w:rPr>
        <w:t xml:space="preserve">over beroepsregistratie </w:t>
      </w:r>
      <w:r w:rsidRPr="00CB6E57">
        <w:rPr>
          <w:i/>
          <w:sz w:val="24"/>
          <w:szCs w:val="24"/>
        </w:rPr>
        <w:t xml:space="preserve">of interesse </w:t>
      </w:r>
      <w:r>
        <w:rPr>
          <w:i/>
          <w:sz w:val="24"/>
          <w:szCs w:val="24"/>
        </w:rPr>
        <w:t xml:space="preserve">om deel te nemen aan </w:t>
      </w:r>
      <w:r w:rsidRPr="00CB6E57">
        <w:rPr>
          <w:i/>
          <w:sz w:val="24"/>
          <w:szCs w:val="24"/>
        </w:rPr>
        <w:t xml:space="preserve"> de klankbordgroep </w:t>
      </w:r>
      <w:r>
        <w:rPr>
          <w:i/>
          <w:sz w:val="24"/>
          <w:szCs w:val="24"/>
        </w:rPr>
        <w:t xml:space="preserve">beroepsregistratie </w:t>
      </w:r>
      <w:r w:rsidRPr="00CB6E57">
        <w:rPr>
          <w:i/>
          <w:sz w:val="24"/>
          <w:szCs w:val="24"/>
        </w:rPr>
        <w:t xml:space="preserve">vanuit BVjong, mail naar </w:t>
      </w:r>
      <w:hyperlink r:id="rId24" w:history="1">
        <w:r w:rsidRPr="00CB6E57">
          <w:rPr>
            <w:rStyle w:val="Hyperlink"/>
            <w:i/>
            <w:sz w:val="24"/>
            <w:szCs w:val="24"/>
          </w:rPr>
          <w:t>bvjong@gmail.com</w:t>
        </w:r>
      </w:hyperlink>
    </w:p>
    <w:p w:rsidR="00CB6E57" w:rsidRDefault="00CB6E57" w:rsidP="00677253">
      <w:pPr>
        <w:jc w:val="both"/>
        <w:rPr>
          <w:i/>
          <w:sz w:val="24"/>
          <w:szCs w:val="24"/>
        </w:rPr>
      </w:pPr>
    </w:p>
    <w:p w:rsidR="00CB6E57" w:rsidRDefault="00CB6E57" w:rsidP="00677253">
      <w:pPr>
        <w:jc w:val="both"/>
        <w:rPr>
          <w:i/>
          <w:sz w:val="24"/>
          <w:szCs w:val="24"/>
        </w:rPr>
      </w:pPr>
    </w:p>
    <w:p w:rsidR="00CB6E57" w:rsidRDefault="00CB6E57" w:rsidP="00677253">
      <w:pPr>
        <w:jc w:val="both"/>
        <w:rPr>
          <w:b/>
          <w:sz w:val="24"/>
          <w:szCs w:val="24"/>
        </w:rPr>
      </w:pPr>
      <w:r w:rsidRPr="00CB6E57">
        <w:rPr>
          <w:b/>
          <w:sz w:val="24"/>
          <w:szCs w:val="24"/>
        </w:rPr>
        <w:lastRenderedPageBreak/>
        <w:t>Algemene ledenvergadering –deel 2: Het werkplan BVjong -2016</w:t>
      </w:r>
    </w:p>
    <w:p w:rsidR="00CB6E57" w:rsidRDefault="00CB6E57" w:rsidP="00677253">
      <w:pPr>
        <w:jc w:val="both"/>
        <w:rPr>
          <w:b/>
          <w:sz w:val="24"/>
          <w:szCs w:val="24"/>
        </w:rPr>
      </w:pPr>
    </w:p>
    <w:p w:rsidR="00CB6E57" w:rsidRDefault="00CB6E57" w:rsidP="00677253">
      <w:pPr>
        <w:jc w:val="both"/>
        <w:rPr>
          <w:b/>
          <w:sz w:val="24"/>
          <w:szCs w:val="24"/>
        </w:rPr>
      </w:pPr>
      <w:proofErr w:type="spellStart"/>
      <w:r>
        <w:rPr>
          <w:b/>
          <w:sz w:val="24"/>
          <w:szCs w:val="24"/>
        </w:rPr>
        <w:t>Ahmet</w:t>
      </w:r>
      <w:proofErr w:type="spellEnd"/>
      <w:r>
        <w:rPr>
          <w:b/>
          <w:sz w:val="24"/>
          <w:szCs w:val="24"/>
        </w:rPr>
        <w:t xml:space="preserve"> en Niko noemen de belangrijkste zaken in het werkplan 2016 van BVjong</w:t>
      </w:r>
    </w:p>
    <w:p w:rsidR="00CB6E57" w:rsidRDefault="00CB6E57" w:rsidP="00677253">
      <w:pPr>
        <w:jc w:val="both"/>
        <w:rPr>
          <w:b/>
          <w:sz w:val="24"/>
          <w:szCs w:val="24"/>
        </w:rPr>
      </w:pPr>
      <w:r>
        <w:rPr>
          <w:b/>
          <w:sz w:val="24"/>
          <w:szCs w:val="24"/>
        </w:rPr>
        <w:t>a. Verenigingszaken of de vereniging te versterken</w:t>
      </w:r>
    </w:p>
    <w:p w:rsidR="005C068F" w:rsidRPr="00FC2760" w:rsidRDefault="00DD7E36" w:rsidP="00CB6E57">
      <w:pPr>
        <w:numPr>
          <w:ilvl w:val="0"/>
          <w:numId w:val="8"/>
        </w:numPr>
        <w:jc w:val="both"/>
        <w:rPr>
          <w:sz w:val="24"/>
          <w:szCs w:val="24"/>
        </w:rPr>
      </w:pPr>
      <w:r w:rsidRPr="00FC2760">
        <w:rPr>
          <w:bCs/>
          <w:sz w:val="24"/>
          <w:szCs w:val="24"/>
        </w:rPr>
        <w:t xml:space="preserve">1. </w:t>
      </w:r>
      <w:r w:rsidRPr="00FC2760">
        <w:rPr>
          <w:bCs/>
          <w:sz w:val="24"/>
          <w:szCs w:val="24"/>
          <w:u w:val="single"/>
        </w:rPr>
        <w:t xml:space="preserve">Verbeteren communicatie naar de leden </w:t>
      </w:r>
      <w:r w:rsidRPr="00FC2760">
        <w:rPr>
          <w:bCs/>
          <w:sz w:val="24"/>
          <w:szCs w:val="24"/>
        </w:rPr>
        <w:t xml:space="preserve">: opzetten nieuwe en verbeterde website </w:t>
      </w:r>
      <w:hyperlink r:id="rId25" w:history="1">
        <w:r w:rsidRPr="00FC2760">
          <w:rPr>
            <w:rStyle w:val="Hyperlink"/>
            <w:bCs/>
            <w:sz w:val="24"/>
            <w:szCs w:val="24"/>
          </w:rPr>
          <w:t>www.bvjong.nl</w:t>
        </w:r>
      </w:hyperlink>
      <w:r w:rsidRPr="00FC2760">
        <w:rPr>
          <w:bCs/>
          <w:sz w:val="24"/>
          <w:szCs w:val="24"/>
        </w:rPr>
        <w:t>, Planmatige inzet van sociale media en 4 x per jaar een nieuwsbrief uitgeven naar de leden</w:t>
      </w:r>
    </w:p>
    <w:p w:rsidR="005C068F" w:rsidRPr="00FC2760" w:rsidRDefault="00DD7E36" w:rsidP="00CB6E57">
      <w:pPr>
        <w:numPr>
          <w:ilvl w:val="0"/>
          <w:numId w:val="8"/>
        </w:numPr>
        <w:jc w:val="both"/>
        <w:rPr>
          <w:sz w:val="24"/>
          <w:szCs w:val="24"/>
        </w:rPr>
      </w:pPr>
      <w:r w:rsidRPr="00FC2760">
        <w:rPr>
          <w:bCs/>
          <w:sz w:val="24"/>
          <w:szCs w:val="24"/>
        </w:rPr>
        <w:t xml:space="preserve">2. </w:t>
      </w:r>
      <w:r w:rsidRPr="00FC2760">
        <w:rPr>
          <w:bCs/>
          <w:sz w:val="24"/>
          <w:szCs w:val="24"/>
          <w:u w:val="single"/>
        </w:rPr>
        <w:t>Actief werven van meer leden</w:t>
      </w:r>
      <w:r w:rsidRPr="00FC2760">
        <w:rPr>
          <w:bCs/>
          <w:sz w:val="24"/>
          <w:szCs w:val="24"/>
        </w:rPr>
        <w:t>: in 2016 willen we naar minimaal 200 (en liefst meer!!) betalende leden  door: communicatie verbeteren (zie punt 1); collectief lidmaatschap via werkgever stimuleren; bijeenkomsten organiseren waaraan het lidmaatschap gekoppeld is.; Marketingplan mogelijk samen met beroepsverenigingen Jeugdhulp – voor de verdere werving van leden (o.a. via  opleidingen)</w:t>
      </w:r>
    </w:p>
    <w:p w:rsidR="005C068F" w:rsidRPr="00FC2760" w:rsidRDefault="00DD7E36" w:rsidP="00CB6E57">
      <w:pPr>
        <w:numPr>
          <w:ilvl w:val="0"/>
          <w:numId w:val="8"/>
        </w:numPr>
        <w:jc w:val="both"/>
        <w:rPr>
          <w:sz w:val="24"/>
          <w:szCs w:val="24"/>
        </w:rPr>
      </w:pPr>
      <w:r w:rsidRPr="00FC2760">
        <w:rPr>
          <w:bCs/>
          <w:sz w:val="24"/>
          <w:szCs w:val="24"/>
        </w:rPr>
        <w:t>3</w:t>
      </w:r>
      <w:r w:rsidRPr="00FC2760">
        <w:rPr>
          <w:bCs/>
          <w:sz w:val="24"/>
          <w:szCs w:val="24"/>
          <w:u w:val="single"/>
        </w:rPr>
        <w:t xml:space="preserve">. Werving en inzet van actieve leden, die zich willen inzetten voor organisatie van de  BVjong, </w:t>
      </w:r>
      <w:r w:rsidRPr="00FC2760">
        <w:rPr>
          <w:bCs/>
          <w:sz w:val="24"/>
          <w:szCs w:val="24"/>
        </w:rPr>
        <w:t xml:space="preserve">met name voor; versterking bestuur BVjong; sociale media en beheer  van de website; ledenadministratie, secretariaat en boekhouding naar een meer bedrijfsmatig functionerende organisatie; Mede-organisatie van (regio-) activiteiten voor kinder- en jongerenwerkers </w:t>
      </w:r>
    </w:p>
    <w:p w:rsidR="005C068F" w:rsidRPr="00FC2760" w:rsidRDefault="00DD7E36" w:rsidP="00CB6E57">
      <w:pPr>
        <w:numPr>
          <w:ilvl w:val="0"/>
          <w:numId w:val="8"/>
        </w:numPr>
        <w:jc w:val="both"/>
        <w:rPr>
          <w:sz w:val="24"/>
          <w:szCs w:val="24"/>
        </w:rPr>
      </w:pPr>
      <w:r w:rsidRPr="00FC2760">
        <w:rPr>
          <w:bCs/>
          <w:sz w:val="24"/>
          <w:szCs w:val="24"/>
          <w:u w:val="single"/>
        </w:rPr>
        <w:t xml:space="preserve">4. Verkenning van de verdere samenwerking met de BPSW </w:t>
      </w:r>
      <w:r w:rsidRPr="00FC2760">
        <w:rPr>
          <w:bCs/>
          <w:sz w:val="24"/>
          <w:szCs w:val="24"/>
        </w:rPr>
        <w:t xml:space="preserve">(Beroepsvereniging Professionals Sociaal Werk). </w:t>
      </w:r>
    </w:p>
    <w:p w:rsidR="005C068F" w:rsidRPr="00FC2760" w:rsidRDefault="00DD7E36" w:rsidP="00CB6E57">
      <w:pPr>
        <w:numPr>
          <w:ilvl w:val="0"/>
          <w:numId w:val="8"/>
        </w:numPr>
        <w:jc w:val="both"/>
        <w:rPr>
          <w:sz w:val="24"/>
          <w:szCs w:val="24"/>
        </w:rPr>
      </w:pPr>
      <w:r w:rsidRPr="00FC2760">
        <w:rPr>
          <w:sz w:val="24"/>
          <w:szCs w:val="24"/>
        </w:rPr>
        <w:t xml:space="preserve">5. </w:t>
      </w:r>
      <w:r w:rsidRPr="00FC2760">
        <w:rPr>
          <w:bCs/>
          <w:sz w:val="24"/>
          <w:szCs w:val="24"/>
          <w:u w:val="single"/>
        </w:rPr>
        <w:t>Extra middelen en subsidies verwerven</w:t>
      </w:r>
      <w:r w:rsidRPr="00FC2760">
        <w:rPr>
          <w:sz w:val="24"/>
          <w:szCs w:val="24"/>
          <w:u w:val="single"/>
        </w:rPr>
        <w:t xml:space="preserve"> </w:t>
      </w:r>
    </w:p>
    <w:p w:rsidR="00CB6E57" w:rsidRDefault="00CB6E57" w:rsidP="00677253">
      <w:pPr>
        <w:jc w:val="both"/>
        <w:rPr>
          <w:b/>
          <w:sz w:val="24"/>
          <w:szCs w:val="24"/>
        </w:rPr>
      </w:pPr>
    </w:p>
    <w:p w:rsidR="00CB6E57" w:rsidRDefault="00CB6E57" w:rsidP="00677253">
      <w:pPr>
        <w:jc w:val="both"/>
        <w:rPr>
          <w:sz w:val="24"/>
          <w:szCs w:val="24"/>
        </w:rPr>
      </w:pPr>
      <w:r>
        <w:rPr>
          <w:b/>
          <w:sz w:val="24"/>
          <w:szCs w:val="24"/>
        </w:rPr>
        <w:t>Toelichting:</w:t>
      </w:r>
      <w:r w:rsidRPr="00FC2760">
        <w:rPr>
          <w:sz w:val="24"/>
          <w:szCs w:val="24"/>
        </w:rPr>
        <w:t xml:space="preserve"> zoals eerder gemeld is vooral van belang dat er meer betalende leden komen het komend jaar. En daarnaast ook leden die actief willen worden binnen bijvoorbeeld de sociale media, website, ledenadministratie en het bestuur BVjong. We zijn blij dat zich vandaag al enkele leden zich spontaan hiervoor hebben aangemeld.</w:t>
      </w:r>
      <w:r w:rsidR="00FC2760">
        <w:rPr>
          <w:sz w:val="24"/>
          <w:szCs w:val="24"/>
        </w:rPr>
        <w:t xml:space="preserve"> Als er meer interesse is, mail gerust naar </w:t>
      </w:r>
      <w:hyperlink r:id="rId26" w:history="1">
        <w:r w:rsidR="00FC2760" w:rsidRPr="00CC7EFC">
          <w:rPr>
            <w:rStyle w:val="Hyperlink"/>
            <w:sz w:val="24"/>
            <w:szCs w:val="24"/>
          </w:rPr>
          <w:t>bvjong@gmail.com</w:t>
        </w:r>
      </w:hyperlink>
    </w:p>
    <w:p w:rsidR="00FC2760" w:rsidRPr="00FC2760" w:rsidRDefault="00FC2760" w:rsidP="00677253">
      <w:pPr>
        <w:jc w:val="both"/>
        <w:rPr>
          <w:b/>
          <w:sz w:val="24"/>
          <w:szCs w:val="24"/>
        </w:rPr>
      </w:pPr>
      <w:r w:rsidRPr="00FC2760">
        <w:rPr>
          <w:b/>
          <w:sz w:val="24"/>
          <w:szCs w:val="24"/>
        </w:rPr>
        <w:t>b. Activiteiten gericht op de kinder- en jongerenwerkers</w:t>
      </w:r>
    </w:p>
    <w:p w:rsidR="005C068F" w:rsidRPr="00FC2760" w:rsidRDefault="00FC2760" w:rsidP="00FC2760">
      <w:pPr>
        <w:numPr>
          <w:ilvl w:val="0"/>
          <w:numId w:val="9"/>
        </w:numPr>
        <w:jc w:val="both"/>
        <w:rPr>
          <w:sz w:val="24"/>
          <w:szCs w:val="24"/>
        </w:rPr>
      </w:pPr>
      <w:r w:rsidRPr="00FC2760">
        <w:rPr>
          <w:sz w:val="24"/>
          <w:szCs w:val="24"/>
        </w:rPr>
        <w:t>6.</w:t>
      </w:r>
      <w:r w:rsidR="00DD7E36" w:rsidRPr="00FC2760">
        <w:rPr>
          <w:sz w:val="24"/>
          <w:szCs w:val="24"/>
        </w:rPr>
        <w:t xml:space="preserve"> </w:t>
      </w:r>
      <w:r w:rsidR="00DD7E36" w:rsidRPr="00FC2760">
        <w:rPr>
          <w:bCs/>
          <w:sz w:val="24"/>
          <w:szCs w:val="24"/>
        </w:rPr>
        <w:t>Organiseren van de BVjong middag/ALV</w:t>
      </w:r>
      <w:r w:rsidR="00DD7E36" w:rsidRPr="00FC2760">
        <w:rPr>
          <w:sz w:val="24"/>
          <w:szCs w:val="24"/>
        </w:rPr>
        <w:t xml:space="preserve"> op 26 april 2016. </w:t>
      </w:r>
    </w:p>
    <w:p w:rsidR="005C068F" w:rsidRPr="00FC2760" w:rsidRDefault="00FC2760" w:rsidP="00FC2760">
      <w:pPr>
        <w:numPr>
          <w:ilvl w:val="0"/>
          <w:numId w:val="9"/>
        </w:numPr>
        <w:jc w:val="both"/>
        <w:rPr>
          <w:sz w:val="24"/>
          <w:szCs w:val="24"/>
        </w:rPr>
      </w:pPr>
      <w:r w:rsidRPr="00FC2760">
        <w:rPr>
          <w:sz w:val="24"/>
          <w:szCs w:val="24"/>
        </w:rPr>
        <w:t>7</w:t>
      </w:r>
      <w:r w:rsidR="00DD7E36" w:rsidRPr="00FC2760">
        <w:rPr>
          <w:sz w:val="24"/>
          <w:szCs w:val="24"/>
        </w:rPr>
        <w:t xml:space="preserve">. </w:t>
      </w:r>
      <w:r w:rsidR="00DD7E36" w:rsidRPr="00FC2760">
        <w:rPr>
          <w:bCs/>
          <w:sz w:val="24"/>
          <w:szCs w:val="24"/>
        </w:rPr>
        <w:t xml:space="preserve">Mede organiseren van de landelijke </w:t>
      </w:r>
      <w:proofErr w:type="spellStart"/>
      <w:r w:rsidR="00DD7E36" w:rsidRPr="00FC2760">
        <w:rPr>
          <w:bCs/>
          <w:sz w:val="24"/>
          <w:szCs w:val="24"/>
        </w:rPr>
        <w:t>Kinderwerkersdag</w:t>
      </w:r>
      <w:proofErr w:type="spellEnd"/>
      <w:r w:rsidR="00DD7E36" w:rsidRPr="00FC2760">
        <w:rPr>
          <w:sz w:val="24"/>
          <w:szCs w:val="24"/>
        </w:rPr>
        <w:t xml:space="preserve"> (planning 14 november 2016) </w:t>
      </w:r>
    </w:p>
    <w:p w:rsidR="005C068F" w:rsidRPr="00FC2760" w:rsidRDefault="00FC2760" w:rsidP="00FC2760">
      <w:pPr>
        <w:numPr>
          <w:ilvl w:val="0"/>
          <w:numId w:val="9"/>
        </w:numPr>
        <w:jc w:val="both"/>
        <w:rPr>
          <w:sz w:val="24"/>
          <w:szCs w:val="24"/>
        </w:rPr>
      </w:pPr>
      <w:r w:rsidRPr="00FC2760">
        <w:rPr>
          <w:sz w:val="24"/>
          <w:szCs w:val="24"/>
        </w:rPr>
        <w:lastRenderedPageBreak/>
        <w:t>8</w:t>
      </w:r>
      <w:r w:rsidR="00DD7E36" w:rsidRPr="00FC2760">
        <w:rPr>
          <w:bCs/>
          <w:sz w:val="24"/>
          <w:szCs w:val="24"/>
        </w:rPr>
        <w:t>. Mede –organiseren van een landelijke Dag voor het  Jongerenwerk</w:t>
      </w:r>
      <w:r w:rsidR="00DD7E36" w:rsidRPr="00FC2760">
        <w:rPr>
          <w:sz w:val="24"/>
          <w:szCs w:val="24"/>
        </w:rPr>
        <w:t xml:space="preserve"> samen met landelijke kennisinstituten .(planning najaar 2016)</w:t>
      </w:r>
    </w:p>
    <w:p w:rsidR="005C068F" w:rsidRPr="00FC2760" w:rsidRDefault="00FC2760" w:rsidP="00FC2760">
      <w:pPr>
        <w:numPr>
          <w:ilvl w:val="0"/>
          <w:numId w:val="9"/>
        </w:numPr>
        <w:jc w:val="both"/>
        <w:rPr>
          <w:sz w:val="24"/>
          <w:szCs w:val="24"/>
        </w:rPr>
      </w:pPr>
      <w:r w:rsidRPr="00FC2760">
        <w:rPr>
          <w:bCs/>
          <w:sz w:val="24"/>
          <w:szCs w:val="24"/>
        </w:rPr>
        <w:t>9</w:t>
      </w:r>
      <w:r w:rsidR="00DD7E36" w:rsidRPr="00FC2760">
        <w:rPr>
          <w:bCs/>
          <w:sz w:val="24"/>
          <w:szCs w:val="24"/>
        </w:rPr>
        <w:t>. Mede-organiseren van een Euregionale conferentie  Jongerenwerk en radicalisering</w:t>
      </w:r>
      <w:r w:rsidR="00DD7E36" w:rsidRPr="00FC2760">
        <w:rPr>
          <w:sz w:val="24"/>
          <w:szCs w:val="24"/>
        </w:rPr>
        <w:t xml:space="preserve"> in Maastricht (voor werkers uit België, Duitsland en Nederland in het Euregio-gebied)</w:t>
      </w:r>
    </w:p>
    <w:p w:rsidR="005C068F" w:rsidRPr="00FC2760" w:rsidRDefault="00FC2760" w:rsidP="00FC2760">
      <w:pPr>
        <w:numPr>
          <w:ilvl w:val="0"/>
          <w:numId w:val="9"/>
        </w:numPr>
        <w:jc w:val="both"/>
        <w:rPr>
          <w:sz w:val="24"/>
          <w:szCs w:val="24"/>
        </w:rPr>
      </w:pPr>
      <w:r w:rsidRPr="00FC2760">
        <w:rPr>
          <w:bCs/>
          <w:sz w:val="24"/>
          <w:szCs w:val="24"/>
        </w:rPr>
        <w:t>10</w:t>
      </w:r>
      <w:r w:rsidR="00DD7E36" w:rsidRPr="00FC2760">
        <w:rPr>
          <w:bCs/>
          <w:sz w:val="24"/>
          <w:szCs w:val="24"/>
        </w:rPr>
        <w:t xml:space="preserve">. Mede-organiseren en/of stimuleren  van initiatieven van werkers zelf van thematische en regionale bijeenkomsten </w:t>
      </w:r>
      <w:r w:rsidR="00DD7E36" w:rsidRPr="00FC2760">
        <w:rPr>
          <w:sz w:val="24"/>
          <w:szCs w:val="24"/>
        </w:rPr>
        <w:t xml:space="preserve">van kinder- en jongerenwerkers, gericht op ervarings-uitwisseling, professionalisering en positionering .  Zoals bijvoorbeeld rond jeugdhulp, radicalisering, vluchtelingenproblematiek, </w:t>
      </w:r>
      <w:proofErr w:type="spellStart"/>
      <w:r w:rsidR="00DD7E36" w:rsidRPr="00FC2760">
        <w:rPr>
          <w:sz w:val="24"/>
          <w:szCs w:val="24"/>
        </w:rPr>
        <w:t>etc</w:t>
      </w:r>
      <w:proofErr w:type="spellEnd"/>
      <w:r w:rsidR="00DD7E36" w:rsidRPr="00FC2760">
        <w:rPr>
          <w:sz w:val="24"/>
          <w:szCs w:val="24"/>
        </w:rPr>
        <w:t xml:space="preserve"> </w:t>
      </w:r>
    </w:p>
    <w:p w:rsidR="00FC2760" w:rsidRDefault="00FC2760" w:rsidP="00677253">
      <w:pPr>
        <w:jc w:val="both"/>
        <w:rPr>
          <w:sz w:val="24"/>
          <w:szCs w:val="24"/>
        </w:rPr>
      </w:pPr>
    </w:p>
    <w:p w:rsidR="00FC2760" w:rsidRDefault="00FC2760" w:rsidP="00677253">
      <w:pPr>
        <w:jc w:val="both"/>
        <w:rPr>
          <w:b/>
          <w:sz w:val="24"/>
          <w:szCs w:val="24"/>
        </w:rPr>
      </w:pPr>
      <w:r>
        <w:rPr>
          <w:b/>
          <w:sz w:val="24"/>
          <w:szCs w:val="24"/>
        </w:rPr>
        <w:t xml:space="preserve">Toelichting:  </w:t>
      </w:r>
      <w:r w:rsidRPr="00FC2760">
        <w:rPr>
          <w:sz w:val="24"/>
          <w:szCs w:val="24"/>
        </w:rPr>
        <w:t>BVjong is wil zichtbaar zijn voor de werkers door het regelmatig organiseren van activiteiten voor de kinder- en jongerenwerkers. Dat kunnen ook themabijeenkomsten of regiobijeenkomsten, die dan mede-georganiseerd worden in het land. Over de Dag van het Jongerenwerk is net een eerste inventarisatie gedaan onder de kennisinstituten. Meer informatie hierover volgt rond de zomer 2016.</w:t>
      </w:r>
    </w:p>
    <w:p w:rsidR="00CB6E57" w:rsidRPr="00CB6E57" w:rsidRDefault="00CB6E57" w:rsidP="00677253">
      <w:pPr>
        <w:jc w:val="both"/>
        <w:rPr>
          <w:b/>
          <w:sz w:val="24"/>
          <w:szCs w:val="24"/>
        </w:rPr>
      </w:pPr>
    </w:p>
    <w:p w:rsidR="00CB6E57" w:rsidRPr="00A602A2" w:rsidRDefault="00FC2760" w:rsidP="00677253">
      <w:pPr>
        <w:jc w:val="both"/>
        <w:rPr>
          <w:b/>
          <w:i/>
          <w:sz w:val="24"/>
          <w:szCs w:val="24"/>
        </w:rPr>
      </w:pPr>
      <w:r>
        <w:rPr>
          <w:b/>
          <w:i/>
          <w:sz w:val="24"/>
          <w:szCs w:val="24"/>
        </w:rPr>
        <w:t>c. Belangbehartiging van ons werk naar de kennisinstituten, landelijke ontwikkelingen  en de landelijke overheid</w:t>
      </w:r>
    </w:p>
    <w:p w:rsidR="005C068F" w:rsidRPr="00F64A9D" w:rsidRDefault="00FC2760" w:rsidP="00FC2760">
      <w:pPr>
        <w:numPr>
          <w:ilvl w:val="0"/>
          <w:numId w:val="10"/>
        </w:numPr>
        <w:jc w:val="both"/>
        <w:rPr>
          <w:sz w:val="24"/>
          <w:szCs w:val="24"/>
        </w:rPr>
      </w:pPr>
      <w:r w:rsidRPr="00F64A9D">
        <w:rPr>
          <w:sz w:val="24"/>
          <w:szCs w:val="24"/>
        </w:rPr>
        <w:t>11</w:t>
      </w:r>
      <w:r w:rsidR="00DD7E36" w:rsidRPr="00F64A9D">
        <w:rPr>
          <w:sz w:val="24"/>
          <w:szCs w:val="24"/>
        </w:rPr>
        <w:t xml:space="preserve"> </w:t>
      </w:r>
      <w:r w:rsidR="00DD7E36" w:rsidRPr="00F64A9D">
        <w:rPr>
          <w:bCs/>
          <w:sz w:val="24"/>
          <w:szCs w:val="24"/>
        </w:rPr>
        <w:t>Actief meedenken  over  de voorwaarden voor invoering in een  beroepsregister sociaal werk</w:t>
      </w:r>
      <w:r w:rsidR="00DD7E36" w:rsidRPr="00F64A9D">
        <w:rPr>
          <w:sz w:val="24"/>
          <w:szCs w:val="24"/>
        </w:rPr>
        <w:t xml:space="preserve">. </w:t>
      </w:r>
    </w:p>
    <w:p w:rsidR="005C068F" w:rsidRPr="00F64A9D" w:rsidRDefault="00FC2760" w:rsidP="00FC2760">
      <w:pPr>
        <w:numPr>
          <w:ilvl w:val="0"/>
          <w:numId w:val="10"/>
        </w:numPr>
        <w:jc w:val="both"/>
        <w:rPr>
          <w:sz w:val="24"/>
          <w:szCs w:val="24"/>
        </w:rPr>
      </w:pPr>
      <w:r w:rsidRPr="00F64A9D">
        <w:rPr>
          <w:sz w:val="24"/>
          <w:szCs w:val="24"/>
        </w:rPr>
        <w:t>12</w:t>
      </w:r>
      <w:r w:rsidR="00DD7E36" w:rsidRPr="00F64A9D">
        <w:rPr>
          <w:sz w:val="24"/>
          <w:szCs w:val="24"/>
        </w:rPr>
        <w:t xml:space="preserve">. </w:t>
      </w:r>
      <w:r w:rsidR="00DD7E36" w:rsidRPr="00F64A9D">
        <w:rPr>
          <w:bCs/>
          <w:sz w:val="24"/>
          <w:szCs w:val="24"/>
        </w:rPr>
        <w:t>Actief meedenken in het landelijk project professionalisering Jeugdhulp  en jeugdbescherming en de rol van de kinder- en jongerenwerker daarbij</w:t>
      </w:r>
      <w:r w:rsidR="00DD7E36" w:rsidRPr="00F64A9D">
        <w:rPr>
          <w:sz w:val="24"/>
          <w:szCs w:val="24"/>
        </w:rPr>
        <w:t>; Met name de onderdelen: (her-)registratie-eisen beroepsregistratie SKJ, verbeteren en afstemming van de verschillende beroepscodes  én versterken positie van beroepsverenigingen</w:t>
      </w:r>
    </w:p>
    <w:p w:rsidR="005C068F" w:rsidRPr="00F64A9D" w:rsidRDefault="00FC2760" w:rsidP="00FC2760">
      <w:pPr>
        <w:numPr>
          <w:ilvl w:val="0"/>
          <w:numId w:val="10"/>
        </w:numPr>
        <w:jc w:val="both"/>
        <w:rPr>
          <w:sz w:val="24"/>
          <w:szCs w:val="24"/>
        </w:rPr>
      </w:pPr>
      <w:r w:rsidRPr="00F64A9D">
        <w:rPr>
          <w:bCs/>
          <w:sz w:val="24"/>
          <w:szCs w:val="24"/>
        </w:rPr>
        <w:t>13</w:t>
      </w:r>
      <w:r w:rsidR="00DD7E36" w:rsidRPr="00F64A9D">
        <w:rPr>
          <w:bCs/>
          <w:sz w:val="24"/>
          <w:szCs w:val="24"/>
        </w:rPr>
        <w:t>. Actieve bijdragen aan het landelijk Actieplan Professionalisering  Sociaal werk</w:t>
      </w:r>
      <w:r w:rsidR="00DD7E36" w:rsidRPr="00F64A9D">
        <w:rPr>
          <w:sz w:val="24"/>
          <w:szCs w:val="24"/>
        </w:rPr>
        <w:t xml:space="preserve">  i.s.m. MO Groep, Abvakabo/FNV en overige sociale partners; </w:t>
      </w:r>
    </w:p>
    <w:p w:rsidR="00F64A9D" w:rsidRPr="00F64A9D" w:rsidRDefault="00FC2760" w:rsidP="00FC2760">
      <w:pPr>
        <w:numPr>
          <w:ilvl w:val="0"/>
          <w:numId w:val="10"/>
        </w:numPr>
        <w:jc w:val="both"/>
        <w:rPr>
          <w:sz w:val="24"/>
          <w:szCs w:val="24"/>
        </w:rPr>
      </w:pPr>
      <w:r w:rsidRPr="00F64A9D">
        <w:rPr>
          <w:bCs/>
          <w:sz w:val="24"/>
          <w:szCs w:val="24"/>
        </w:rPr>
        <w:t>14</w:t>
      </w:r>
      <w:r w:rsidR="00DD7E36" w:rsidRPr="00F64A9D">
        <w:rPr>
          <w:bCs/>
          <w:sz w:val="24"/>
          <w:szCs w:val="24"/>
        </w:rPr>
        <w:t xml:space="preserve">. Verder uitbouwen en versterken van de relatie met de ministerie van VWS, VNG en sociale partners. </w:t>
      </w:r>
      <w:r w:rsidRPr="00F64A9D">
        <w:rPr>
          <w:sz w:val="24"/>
          <w:szCs w:val="24"/>
        </w:rPr>
        <w:t>I</w:t>
      </w:r>
      <w:r w:rsidR="00DD7E36" w:rsidRPr="00F64A9D">
        <w:rPr>
          <w:sz w:val="24"/>
          <w:szCs w:val="24"/>
        </w:rPr>
        <w:t>n 2016: VWS:  regulier overleg over o.a. beleid preventie radicalisering</w:t>
      </w:r>
      <w:r w:rsidRPr="00F64A9D">
        <w:rPr>
          <w:sz w:val="24"/>
          <w:szCs w:val="24"/>
        </w:rPr>
        <w:t xml:space="preserve">. En gericht op </w:t>
      </w:r>
      <w:r w:rsidR="00DD7E36" w:rsidRPr="00F64A9D">
        <w:rPr>
          <w:sz w:val="24"/>
          <w:szCs w:val="24"/>
        </w:rPr>
        <w:t xml:space="preserve">sociale partners  en </w:t>
      </w:r>
      <w:proofErr w:type="spellStart"/>
      <w:r w:rsidR="00DD7E36" w:rsidRPr="00F64A9D">
        <w:rPr>
          <w:sz w:val="24"/>
          <w:szCs w:val="24"/>
        </w:rPr>
        <w:t>MOgroep</w:t>
      </w:r>
      <w:proofErr w:type="spellEnd"/>
      <w:r w:rsidR="00DD7E36" w:rsidRPr="00F64A9D">
        <w:rPr>
          <w:sz w:val="24"/>
          <w:szCs w:val="24"/>
        </w:rPr>
        <w:t xml:space="preserve">:  overleg stimuleren van facilitering van collectief lidmaatschap en actieve </w:t>
      </w:r>
      <w:proofErr w:type="spellStart"/>
      <w:r w:rsidR="00DD7E36" w:rsidRPr="00F64A9D">
        <w:rPr>
          <w:sz w:val="24"/>
          <w:szCs w:val="24"/>
        </w:rPr>
        <w:t>bestuursinzet</w:t>
      </w:r>
      <w:proofErr w:type="spellEnd"/>
      <w:r w:rsidR="00DD7E36" w:rsidRPr="00F64A9D">
        <w:rPr>
          <w:sz w:val="24"/>
          <w:szCs w:val="24"/>
        </w:rPr>
        <w:t xml:space="preserve"> door werkgevers;</w:t>
      </w:r>
    </w:p>
    <w:p w:rsidR="002F3A2A" w:rsidRDefault="00F64A9D" w:rsidP="00FC2760">
      <w:pPr>
        <w:numPr>
          <w:ilvl w:val="0"/>
          <w:numId w:val="10"/>
        </w:numPr>
        <w:jc w:val="both"/>
        <w:rPr>
          <w:sz w:val="24"/>
          <w:szCs w:val="24"/>
        </w:rPr>
      </w:pPr>
      <w:r w:rsidRPr="00F64A9D">
        <w:rPr>
          <w:sz w:val="24"/>
          <w:szCs w:val="24"/>
        </w:rPr>
        <w:t xml:space="preserve">15. </w:t>
      </w:r>
      <w:r w:rsidR="00FC2760" w:rsidRPr="00F64A9D">
        <w:rPr>
          <w:bCs/>
          <w:sz w:val="24"/>
          <w:szCs w:val="24"/>
        </w:rPr>
        <w:t>Deelname aan  landelijk strategisch overleg jongerenwerk (NJI)</w:t>
      </w:r>
      <w:r w:rsidR="00FC2760" w:rsidRPr="00F64A9D">
        <w:rPr>
          <w:sz w:val="24"/>
          <w:szCs w:val="24"/>
        </w:rPr>
        <w:t xml:space="preserve"> en indien mogelijk overige relevante landelijke projecten en overlegvormen</w:t>
      </w:r>
    </w:p>
    <w:p w:rsidR="00F64A9D" w:rsidRPr="00F64A9D" w:rsidRDefault="00F64A9D" w:rsidP="00F64A9D">
      <w:pPr>
        <w:ind w:left="360"/>
        <w:jc w:val="both"/>
        <w:rPr>
          <w:b/>
          <w:sz w:val="24"/>
          <w:szCs w:val="24"/>
        </w:rPr>
      </w:pPr>
      <w:r w:rsidRPr="00F64A9D">
        <w:rPr>
          <w:b/>
          <w:sz w:val="24"/>
          <w:szCs w:val="24"/>
        </w:rPr>
        <w:lastRenderedPageBreak/>
        <w:t>d. Internationale activiteiten en belangenbehartiging</w:t>
      </w:r>
    </w:p>
    <w:p w:rsidR="005C068F" w:rsidRPr="00F64A9D" w:rsidRDefault="00F64A9D" w:rsidP="00F64A9D">
      <w:pPr>
        <w:numPr>
          <w:ilvl w:val="0"/>
          <w:numId w:val="11"/>
        </w:numPr>
        <w:jc w:val="both"/>
        <w:rPr>
          <w:sz w:val="24"/>
          <w:szCs w:val="24"/>
        </w:rPr>
      </w:pPr>
      <w:r w:rsidRPr="00F64A9D">
        <w:rPr>
          <w:sz w:val="24"/>
          <w:szCs w:val="24"/>
        </w:rPr>
        <w:t>16</w:t>
      </w:r>
      <w:r w:rsidR="00DD7E36" w:rsidRPr="00F64A9D">
        <w:rPr>
          <w:sz w:val="24"/>
          <w:szCs w:val="24"/>
        </w:rPr>
        <w:t xml:space="preserve">. </w:t>
      </w:r>
      <w:proofErr w:type="spellStart"/>
      <w:r w:rsidR="00DD7E36" w:rsidRPr="00F64A9D">
        <w:rPr>
          <w:bCs/>
          <w:sz w:val="24"/>
          <w:szCs w:val="24"/>
        </w:rPr>
        <w:t>Pro-actief</w:t>
      </w:r>
      <w:proofErr w:type="spellEnd"/>
      <w:r w:rsidR="00DD7E36" w:rsidRPr="00F64A9D">
        <w:rPr>
          <w:bCs/>
          <w:sz w:val="24"/>
          <w:szCs w:val="24"/>
        </w:rPr>
        <w:t xml:space="preserve"> inspelen op Europees Jeugdbeleid</w:t>
      </w:r>
      <w:r w:rsidR="00DD7E36" w:rsidRPr="00F64A9D">
        <w:rPr>
          <w:sz w:val="24"/>
          <w:szCs w:val="24"/>
        </w:rPr>
        <w:t xml:space="preserve"> inzake kinder- en jongerenwerk;</w:t>
      </w:r>
    </w:p>
    <w:p w:rsidR="005C068F" w:rsidRDefault="00F64A9D" w:rsidP="00F64A9D">
      <w:pPr>
        <w:numPr>
          <w:ilvl w:val="0"/>
          <w:numId w:val="11"/>
        </w:numPr>
        <w:jc w:val="both"/>
        <w:rPr>
          <w:sz w:val="24"/>
          <w:szCs w:val="24"/>
        </w:rPr>
      </w:pPr>
      <w:r w:rsidRPr="00F64A9D">
        <w:rPr>
          <w:sz w:val="24"/>
          <w:szCs w:val="24"/>
        </w:rPr>
        <w:t xml:space="preserve"> 17</w:t>
      </w:r>
      <w:r w:rsidR="00DD7E36" w:rsidRPr="00F64A9D">
        <w:rPr>
          <w:sz w:val="24"/>
          <w:szCs w:val="24"/>
        </w:rPr>
        <w:t xml:space="preserve">. </w:t>
      </w:r>
      <w:r w:rsidR="00DD7E36" w:rsidRPr="00F64A9D">
        <w:rPr>
          <w:bCs/>
          <w:sz w:val="24"/>
          <w:szCs w:val="24"/>
        </w:rPr>
        <w:t>Deelnemen aan relevante internationale activiteiten</w:t>
      </w:r>
      <w:r w:rsidR="00DD7E36" w:rsidRPr="00F64A9D">
        <w:rPr>
          <w:sz w:val="24"/>
          <w:szCs w:val="24"/>
        </w:rPr>
        <w:t xml:space="preserve">, o.a. van Dynamo International Street </w:t>
      </w:r>
      <w:proofErr w:type="spellStart"/>
      <w:r w:rsidR="00DD7E36" w:rsidRPr="00F64A9D">
        <w:rPr>
          <w:sz w:val="24"/>
          <w:szCs w:val="24"/>
        </w:rPr>
        <w:t>Workers</w:t>
      </w:r>
      <w:proofErr w:type="spellEnd"/>
      <w:r w:rsidR="00DD7E36" w:rsidRPr="00F64A9D">
        <w:rPr>
          <w:sz w:val="24"/>
          <w:szCs w:val="24"/>
        </w:rPr>
        <w:t xml:space="preserve"> Network (DISWN) en Network </w:t>
      </w:r>
      <w:proofErr w:type="spellStart"/>
      <w:r w:rsidR="00DD7E36" w:rsidRPr="00F64A9D">
        <w:rPr>
          <w:sz w:val="24"/>
          <w:szCs w:val="24"/>
        </w:rPr>
        <w:t>Childfriendly</w:t>
      </w:r>
      <w:proofErr w:type="spellEnd"/>
      <w:r w:rsidR="00DD7E36" w:rsidRPr="00F64A9D">
        <w:rPr>
          <w:sz w:val="24"/>
          <w:szCs w:val="24"/>
        </w:rPr>
        <w:t xml:space="preserve"> </w:t>
      </w:r>
      <w:proofErr w:type="spellStart"/>
      <w:r w:rsidR="00DD7E36" w:rsidRPr="00F64A9D">
        <w:rPr>
          <w:sz w:val="24"/>
          <w:szCs w:val="24"/>
        </w:rPr>
        <w:t>Cities</w:t>
      </w:r>
      <w:proofErr w:type="spellEnd"/>
      <w:r w:rsidR="00DD7E36" w:rsidRPr="00F64A9D">
        <w:rPr>
          <w:sz w:val="24"/>
          <w:szCs w:val="24"/>
        </w:rPr>
        <w:t>.(</w:t>
      </w:r>
      <w:proofErr w:type="spellStart"/>
      <w:r w:rsidR="00DD7E36" w:rsidRPr="00F64A9D">
        <w:rPr>
          <w:sz w:val="24"/>
          <w:szCs w:val="24"/>
        </w:rPr>
        <w:t>CfC</w:t>
      </w:r>
      <w:proofErr w:type="spellEnd"/>
      <w:r w:rsidR="00DD7E36" w:rsidRPr="00F64A9D">
        <w:rPr>
          <w:sz w:val="24"/>
          <w:szCs w:val="24"/>
        </w:rPr>
        <w:t xml:space="preserve">).  Onder andere deelname aan project </w:t>
      </w:r>
      <w:proofErr w:type="spellStart"/>
      <w:r w:rsidR="00DD7E36" w:rsidRPr="00F64A9D">
        <w:rPr>
          <w:sz w:val="24"/>
          <w:szCs w:val="24"/>
        </w:rPr>
        <w:t>Streat</w:t>
      </w:r>
      <w:proofErr w:type="spellEnd"/>
      <w:r w:rsidR="00DD7E36" w:rsidRPr="00F64A9D">
        <w:rPr>
          <w:sz w:val="24"/>
          <w:szCs w:val="24"/>
        </w:rPr>
        <w:t xml:space="preserve"> (Eu-project ) en  organisatie bijeenkomst Pilot-groep Dynamo Internationaal  (najaar 2016)</w:t>
      </w:r>
    </w:p>
    <w:p w:rsidR="00F64A9D" w:rsidRDefault="00F64A9D" w:rsidP="00F64A9D">
      <w:pPr>
        <w:jc w:val="both"/>
        <w:rPr>
          <w:sz w:val="24"/>
          <w:szCs w:val="24"/>
        </w:rPr>
      </w:pPr>
    </w:p>
    <w:p w:rsidR="00F64A9D" w:rsidRDefault="00F64A9D" w:rsidP="00F64A9D">
      <w:pPr>
        <w:jc w:val="both"/>
        <w:rPr>
          <w:b/>
          <w:sz w:val="24"/>
          <w:szCs w:val="24"/>
        </w:rPr>
      </w:pPr>
      <w:r w:rsidRPr="00F64A9D">
        <w:rPr>
          <w:b/>
          <w:sz w:val="24"/>
          <w:szCs w:val="24"/>
        </w:rPr>
        <w:t>Opmerkingen uit de zaal over het BVjong werkplan 2016</w:t>
      </w:r>
      <w:r>
        <w:rPr>
          <w:b/>
          <w:sz w:val="24"/>
          <w:szCs w:val="24"/>
        </w:rPr>
        <w:t>.</w:t>
      </w:r>
    </w:p>
    <w:p w:rsidR="00F64A9D" w:rsidRDefault="00F64A9D" w:rsidP="00F64A9D">
      <w:pPr>
        <w:jc w:val="both"/>
        <w:rPr>
          <w:sz w:val="24"/>
          <w:szCs w:val="24"/>
        </w:rPr>
      </w:pPr>
      <w:r w:rsidRPr="00F64A9D">
        <w:rPr>
          <w:sz w:val="24"/>
          <w:szCs w:val="24"/>
        </w:rPr>
        <w:t>Zeer veel waardering waar BVjong allemaal mee bezig is !! Er is een spontaan applaus !! Waardering  over de vele zaken waarvoor BVjong de kinder- en jongerenwerkers vertegenwoordigd. Hierbij snappen de aanwezig ook veel beter de eerdere discussie dat deze werkzaamheden niet door een kleine groep  uitgevoerd kunnen worden!!!</w:t>
      </w:r>
    </w:p>
    <w:p w:rsidR="00F64A9D" w:rsidRPr="00F64A9D" w:rsidRDefault="00F64A9D" w:rsidP="00F64A9D">
      <w:pPr>
        <w:jc w:val="both"/>
        <w:rPr>
          <w:sz w:val="24"/>
          <w:szCs w:val="24"/>
        </w:rPr>
      </w:pPr>
      <w:r>
        <w:rPr>
          <w:noProof/>
          <w:lang w:val="en-US" w:eastAsia="nl-NL"/>
        </w:rPr>
        <w:drawing>
          <wp:inline distT="0" distB="0" distL="0" distR="0" wp14:anchorId="78451091" wp14:editId="0C997E72">
            <wp:extent cx="4673600" cy="2629930"/>
            <wp:effectExtent l="0" t="0" r="0" b="0"/>
            <wp:docPr id="8" name="Afbeelding 8" descr="C:\Users\Niko\AppData\Local\Microsoft\Windows\INetCache\Content.Word\IMG-2016042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ko\AppData\Local\Microsoft\Windows\INetCache\Content.Word\IMG-20160426-WA000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78182" cy="2632508"/>
                    </a:xfrm>
                    <a:prstGeom prst="rect">
                      <a:avLst/>
                    </a:prstGeom>
                    <a:noFill/>
                    <a:ln>
                      <a:noFill/>
                    </a:ln>
                  </pic:spPr>
                </pic:pic>
              </a:graphicData>
            </a:graphic>
          </wp:inline>
        </w:drawing>
      </w:r>
    </w:p>
    <w:p w:rsidR="00763E3A" w:rsidRPr="00002D1E" w:rsidRDefault="00763E3A" w:rsidP="00763E3A">
      <w:pPr>
        <w:rPr>
          <w:rFonts w:ascii="Arial" w:hAnsi="Arial" w:cs="Arial"/>
          <w:b/>
          <w:color w:val="222222"/>
          <w:sz w:val="24"/>
          <w:szCs w:val="24"/>
          <w:shd w:val="clear" w:color="auto" w:fill="FFFFFF"/>
        </w:rPr>
      </w:pPr>
      <w:r w:rsidRPr="00002D1E">
        <w:rPr>
          <w:rFonts w:ascii="Arial" w:hAnsi="Arial" w:cs="Arial"/>
          <w:b/>
          <w:color w:val="222222"/>
          <w:sz w:val="24"/>
          <w:szCs w:val="24"/>
          <w:shd w:val="clear" w:color="auto" w:fill="FFFFFF"/>
        </w:rPr>
        <w:t>Pitch</w:t>
      </w:r>
      <w:r w:rsidR="00002D1E" w:rsidRPr="00002D1E">
        <w:rPr>
          <w:rFonts w:ascii="Arial" w:hAnsi="Arial" w:cs="Arial"/>
          <w:b/>
          <w:color w:val="222222"/>
          <w:sz w:val="24"/>
          <w:szCs w:val="24"/>
          <w:shd w:val="clear" w:color="auto" w:fill="FFFFFF"/>
        </w:rPr>
        <w:t xml:space="preserve"> 6</w:t>
      </w:r>
      <w:r w:rsidRPr="00002D1E">
        <w:rPr>
          <w:rFonts w:ascii="Arial" w:hAnsi="Arial" w:cs="Arial"/>
          <w:b/>
          <w:color w:val="222222"/>
          <w:sz w:val="24"/>
          <w:szCs w:val="24"/>
          <w:shd w:val="clear" w:color="auto" w:fill="FFFFFF"/>
        </w:rPr>
        <w:t xml:space="preserve"> – Internationaal project </w:t>
      </w:r>
      <w:proofErr w:type="spellStart"/>
      <w:r w:rsidRPr="00002D1E">
        <w:rPr>
          <w:rFonts w:ascii="Arial" w:hAnsi="Arial" w:cs="Arial"/>
          <w:b/>
          <w:color w:val="222222"/>
          <w:sz w:val="24"/>
          <w:szCs w:val="24"/>
          <w:shd w:val="clear" w:color="auto" w:fill="FFFFFF"/>
        </w:rPr>
        <w:t>Streat</w:t>
      </w:r>
      <w:proofErr w:type="spellEnd"/>
    </w:p>
    <w:p w:rsidR="00763E3A" w:rsidRPr="00FD6720" w:rsidRDefault="00763E3A" w:rsidP="00763E3A">
      <w:pPr>
        <w:rPr>
          <w:rFonts w:ascii="Arial" w:hAnsi="Arial" w:cs="Arial"/>
          <w:color w:val="222222"/>
          <w:shd w:val="clear" w:color="auto" w:fill="FFFFFF"/>
        </w:rPr>
      </w:pPr>
      <w:r w:rsidRPr="00FD6720">
        <w:rPr>
          <w:rFonts w:ascii="Arial" w:hAnsi="Arial" w:cs="Arial"/>
          <w:color w:val="222222"/>
          <w:shd w:val="clear" w:color="auto" w:fill="FFFFFF"/>
        </w:rPr>
        <w:t xml:space="preserve">BVjong is sinds 2008 lid van Dynamo International Sociaal Streetwerk netwerk - .zie website </w:t>
      </w:r>
      <w:hyperlink r:id="rId28" w:history="1">
        <w:r w:rsidRPr="00FD6720">
          <w:rPr>
            <w:rStyle w:val="Hyperlink"/>
            <w:rFonts w:ascii="Arial" w:hAnsi="Arial" w:cs="Arial"/>
            <w:shd w:val="clear" w:color="auto" w:fill="FFFFFF"/>
          </w:rPr>
          <w:t>www.travailderue.org</w:t>
        </w:r>
      </w:hyperlink>
      <w:r w:rsidRPr="00FD6720">
        <w:rPr>
          <w:rFonts w:ascii="Arial" w:hAnsi="Arial" w:cs="Arial"/>
          <w:color w:val="006621"/>
          <w:shd w:val="clear" w:color="auto" w:fill="FFFFFF"/>
        </w:rPr>
        <w:t xml:space="preserve"> </w:t>
      </w:r>
      <w:r w:rsidRPr="00FD6720">
        <w:rPr>
          <w:rFonts w:ascii="Arial" w:hAnsi="Arial" w:cs="Arial"/>
          <w:color w:val="222222"/>
          <w:shd w:val="clear" w:color="auto" w:fill="FFFFFF"/>
        </w:rPr>
        <w:t xml:space="preserve"> Het . Lidmaatschap past in overige internationaal werk van </w:t>
      </w:r>
      <w:proofErr w:type="spellStart"/>
      <w:r w:rsidRPr="00FD6720">
        <w:rPr>
          <w:rFonts w:ascii="Arial" w:hAnsi="Arial" w:cs="Arial"/>
          <w:color w:val="222222"/>
          <w:shd w:val="clear" w:color="auto" w:fill="FFFFFF"/>
        </w:rPr>
        <w:t>Bvjong</w:t>
      </w:r>
      <w:proofErr w:type="spellEnd"/>
      <w:r w:rsidRPr="00FD6720">
        <w:rPr>
          <w:rFonts w:ascii="Arial" w:hAnsi="Arial" w:cs="Arial"/>
          <w:color w:val="222222"/>
          <w:shd w:val="clear" w:color="auto" w:fill="FFFFFF"/>
        </w:rPr>
        <w:t>.  Via Dynamo Internationaal doet BVjong mee met het proj</w:t>
      </w:r>
      <w:r w:rsidR="00002D1E">
        <w:rPr>
          <w:rFonts w:ascii="Arial" w:hAnsi="Arial" w:cs="Arial"/>
          <w:color w:val="222222"/>
          <w:shd w:val="clear" w:color="auto" w:fill="FFFFFF"/>
        </w:rPr>
        <w:t xml:space="preserve">ect </w:t>
      </w:r>
      <w:proofErr w:type="spellStart"/>
      <w:r w:rsidR="00002D1E">
        <w:rPr>
          <w:rFonts w:ascii="Arial" w:hAnsi="Arial" w:cs="Arial"/>
          <w:color w:val="222222"/>
          <w:shd w:val="clear" w:color="auto" w:fill="FFFFFF"/>
        </w:rPr>
        <w:t>Streat</w:t>
      </w:r>
      <w:proofErr w:type="spellEnd"/>
      <w:r w:rsidR="00002D1E">
        <w:rPr>
          <w:rFonts w:ascii="Arial" w:hAnsi="Arial" w:cs="Arial"/>
          <w:color w:val="222222"/>
          <w:shd w:val="clear" w:color="auto" w:fill="FFFFFF"/>
        </w:rPr>
        <w:t>, waarin 14 landen al</w:t>
      </w:r>
      <w:r w:rsidRPr="00FD6720">
        <w:rPr>
          <w:rFonts w:ascii="Arial" w:hAnsi="Arial" w:cs="Arial"/>
          <w:color w:val="222222"/>
          <w:shd w:val="clear" w:color="auto" w:fill="FFFFFF"/>
        </w:rPr>
        <w:t xml:space="preserve"> over the </w:t>
      </w:r>
      <w:proofErr w:type="spellStart"/>
      <w:r w:rsidRPr="00FD6720">
        <w:rPr>
          <w:rFonts w:ascii="Arial" w:hAnsi="Arial" w:cs="Arial"/>
          <w:color w:val="222222"/>
          <w:shd w:val="clear" w:color="auto" w:fill="FFFFFF"/>
        </w:rPr>
        <w:t>world</w:t>
      </w:r>
      <w:proofErr w:type="spellEnd"/>
      <w:r w:rsidRPr="00FD6720">
        <w:rPr>
          <w:rFonts w:ascii="Arial" w:hAnsi="Arial" w:cs="Arial"/>
          <w:color w:val="222222"/>
          <w:shd w:val="clear" w:color="auto" w:fill="FFFFFF"/>
        </w:rPr>
        <w:t>, vier uit Europa (Spanje, Finland, Bulgarije, NL) mee doen.</w:t>
      </w:r>
    </w:p>
    <w:p w:rsidR="00763E3A" w:rsidRPr="00FD6720" w:rsidRDefault="00763E3A" w:rsidP="00763E3A">
      <w:pPr>
        <w:rPr>
          <w:rFonts w:ascii="Arial" w:hAnsi="Arial" w:cs="Arial"/>
          <w:color w:val="222222"/>
          <w:shd w:val="clear" w:color="auto" w:fill="FFFFFF"/>
        </w:rPr>
      </w:pPr>
      <w:r w:rsidRPr="00FD6720">
        <w:rPr>
          <w:rFonts w:ascii="Arial" w:hAnsi="Arial" w:cs="Arial"/>
          <w:color w:val="222222"/>
          <w:shd w:val="clear" w:color="auto" w:fill="FFFFFF"/>
        </w:rPr>
        <w:t>Doel: 1. belangenbehartiging vak bevorderen plus 2 deskundigheidsbevordering werkers.</w:t>
      </w:r>
    </w:p>
    <w:p w:rsidR="00763E3A" w:rsidRPr="00FD6720" w:rsidRDefault="00763E3A" w:rsidP="00763E3A">
      <w:pPr>
        <w:rPr>
          <w:rFonts w:ascii="Arial" w:hAnsi="Arial" w:cs="Arial"/>
          <w:color w:val="222222"/>
          <w:shd w:val="clear" w:color="auto" w:fill="FFFFFF"/>
        </w:rPr>
      </w:pPr>
      <w:r>
        <w:rPr>
          <w:rFonts w:ascii="Arial" w:hAnsi="Arial" w:cs="Arial"/>
          <w:color w:val="222222"/>
          <w:shd w:val="clear" w:color="auto" w:fill="FFFFFF"/>
        </w:rPr>
        <w:t>A</w:t>
      </w:r>
      <w:r w:rsidRPr="00FD6720">
        <w:rPr>
          <w:rFonts w:ascii="Arial" w:hAnsi="Arial" w:cs="Arial"/>
          <w:color w:val="222222"/>
          <w:shd w:val="clear" w:color="auto" w:fill="FFFFFF"/>
        </w:rPr>
        <w:t>d 1: BVjong komt in mei met een Engelstalige bijdrage die eindigt met een werkplan belangenbehartiging en aanbevelingen voor NL.. Dat stuk volgt de activiteiten die we al uitvoeren, komt feitelijk neer op de onderbouwing en vertaling van ons werkplan en waar we naar toe willen. Er verschijnt in juni ook eenzelfde rapport over belangenbehartiging (</w:t>
      </w:r>
      <w:proofErr w:type="spellStart"/>
      <w:r w:rsidRPr="00FD6720">
        <w:rPr>
          <w:rFonts w:ascii="Arial" w:hAnsi="Arial" w:cs="Arial"/>
          <w:color w:val="222222"/>
          <w:shd w:val="clear" w:color="auto" w:fill="FFFFFF"/>
        </w:rPr>
        <w:t>advocacy</w:t>
      </w:r>
      <w:proofErr w:type="spellEnd"/>
      <w:r w:rsidRPr="00FD6720">
        <w:rPr>
          <w:rFonts w:ascii="Arial" w:hAnsi="Arial" w:cs="Arial"/>
          <w:color w:val="222222"/>
          <w:shd w:val="clear" w:color="auto" w:fill="FFFFFF"/>
        </w:rPr>
        <w:t xml:space="preserve">) op Europees, Amerikaans, Afrikaans en Aziatisch niveau, einde van het jaar een </w:t>
      </w:r>
      <w:r w:rsidRPr="00FD6720">
        <w:rPr>
          <w:rFonts w:ascii="Arial" w:hAnsi="Arial" w:cs="Arial"/>
          <w:color w:val="222222"/>
          <w:shd w:val="clear" w:color="auto" w:fill="FFFFFF"/>
        </w:rPr>
        <w:lastRenderedPageBreak/>
        <w:t xml:space="preserve">op wereldniveau. Getrapt dus, van onderop. BVjong organiseert van 24-271016 een bijeenkomst van de coördinatiegroep in Maastricht. Presentaties kunnen worden gegeven op de landelijke kinderwerkers- en jongerenwerkersdagen. Of eerder indien gewenst. </w:t>
      </w:r>
    </w:p>
    <w:p w:rsidR="00763E3A" w:rsidRPr="00FD6720" w:rsidRDefault="00763E3A" w:rsidP="00763E3A">
      <w:pPr>
        <w:rPr>
          <w:rFonts w:ascii="Arial" w:hAnsi="Arial" w:cs="Arial"/>
          <w:color w:val="222222"/>
          <w:shd w:val="clear" w:color="auto" w:fill="FFFFFF"/>
        </w:rPr>
      </w:pPr>
      <w:r w:rsidRPr="00FD6720">
        <w:rPr>
          <w:rFonts w:ascii="Arial" w:hAnsi="Arial" w:cs="Arial"/>
          <w:color w:val="222222"/>
          <w:shd w:val="clear" w:color="auto" w:fill="FFFFFF"/>
        </w:rPr>
        <w:t xml:space="preserve">Ad 2: Jongerenwerkers al over the </w:t>
      </w:r>
      <w:proofErr w:type="spellStart"/>
      <w:r w:rsidRPr="00FD6720">
        <w:rPr>
          <w:rFonts w:ascii="Arial" w:hAnsi="Arial" w:cs="Arial"/>
          <w:color w:val="222222"/>
          <w:shd w:val="clear" w:color="auto" w:fill="FFFFFF"/>
        </w:rPr>
        <w:t>world</w:t>
      </w:r>
      <w:proofErr w:type="spellEnd"/>
      <w:r w:rsidRPr="00FD6720">
        <w:rPr>
          <w:rFonts w:ascii="Arial" w:hAnsi="Arial" w:cs="Arial"/>
          <w:color w:val="222222"/>
          <w:shd w:val="clear" w:color="auto" w:fill="FFFFFF"/>
        </w:rPr>
        <w:t xml:space="preserve"> worden uitgenodigd in te schrijven op een Open </w:t>
      </w:r>
      <w:proofErr w:type="spellStart"/>
      <w:r w:rsidRPr="00FD6720">
        <w:rPr>
          <w:rFonts w:ascii="Arial" w:hAnsi="Arial" w:cs="Arial"/>
          <w:color w:val="222222"/>
          <w:shd w:val="clear" w:color="auto" w:fill="FFFFFF"/>
        </w:rPr>
        <w:t>Educational</w:t>
      </w:r>
      <w:proofErr w:type="spellEnd"/>
      <w:r w:rsidRPr="00FD6720">
        <w:rPr>
          <w:rFonts w:ascii="Arial" w:hAnsi="Arial" w:cs="Arial"/>
          <w:color w:val="222222"/>
          <w:shd w:val="clear" w:color="auto" w:fill="FFFFFF"/>
        </w:rPr>
        <w:t xml:space="preserve"> Resource, een meertalig digitaal platform om kennis en ervaringen over </w:t>
      </w:r>
      <w:proofErr w:type="spellStart"/>
      <w:r w:rsidRPr="00FD6720">
        <w:rPr>
          <w:rFonts w:ascii="Arial" w:hAnsi="Arial" w:cs="Arial"/>
          <w:color w:val="222222"/>
          <w:shd w:val="clear" w:color="auto" w:fill="FFFFFF"/>
        </w:rPr>
        <w:t>social</w:t>
      </w:r>
      <w:proofErr w:type="spellEnd"/>
      <w:r w:rsidRPr="00FD6720">
        <w:rPr>
          <w:rFonts w:ascii="Arial" w:hAnsi="Arial" w:cs="Arial"/>
          <w:color w:val="222222"/>
          <w:shd w:val="clear" w:color="auto" w:fill="FFFFFF"/>
        </w:rPr>
        <w:t xml:space="preserve"> </w:t>
      </w:r>
      <w:proofErr w:type="spellStart"/>
      <w:r w:rsidRPr="00FD6720">
        <w:rPr>
          <w:rFonts w:ascii="Arial" w:hAnsi="Arial" w:cs="Arial"/>
          <w:color w:val="222222"/>
          <w:shd w:val="clear" w:color="auto" w:fill="FFFFFF"/>
        </w:rPr>
        <w:t>streetwork</w:t>
      </w:r>
      <w:proofErr w:type="spellEnd"/>
      <w:r w:rsidRPr="00FD6720">
        <w:rPr>
          <w:rFonts w:ascii="Arial" w:hAnsi="Arial" w:cs="Arial"/>
          <w:color w:val="222222"/>
          <w:shd w:val="clear" w:color="auto" w:fill="FFFFFF"/>
        </w:rPr>
        <w:t xml:space="preserve"> (ambulant jongerenwerk) uit te wisselen. BVjong stuurt daarvoor de uitnodigingen binnenkort rond.</w:t>
      </w:r>
    </w:p>
    <w:p w:rsidR="00F64A9D" w:rsidRDefault="00F64A9D" w:rsidP="00F64A9D">
      <w:pPr>
        <w:jc w:val="both"/>
        <w:rPr>
          <w:sz w:val="24"/>
          <w:szCs w:val="24"/>
        </w:rPr>
      </w:pPr>
    </w:p>
    <w:p w:rsidR="00F64A9D" w:rsidRDefault="00F64A9D" w:rsidP="00F64A9D">
      <w:pPr>
        <w:jc w:val="both"/>
        <w:rPr>
          <w:b/>
          <w:sz w:val="24"/>
          <w:szCs w:val="24"/>
        </w:rPr>
      </w:pPr>
      <w:r w:rsidRPr="00F64A9D">
        <w:rPr>
          <w:b/>
          <w:sz w:val="24"/>
          <w:szCs w:val="24"/>
        </w:rPr>
        <w:t>BVjong – algemene ledenvergadering- Begroting 2016</w:t>
      </w:r>
    </w:p>
    <w:p w:rsidR="00F64A9D" w:rsidRPr="00F64A9D" w:rsidRDefault="00F64A9D" w:rsidP="00F64A9D">
      <w:pPr>
        <w:jc w:val="both"/>
        <w:rPr>
          <w:sz w:val="24"/>
          <w:szCs w:val="24"/>
        </w:rPr>
      </w:pPr>
      <w:r w:rsidRPr="00F64A9D">
        <w:rPr>
          <w:sz w:val="24"/>
          <w:szCs w:val="24"/>
        </w:rPr>
        <w:t>De begroting BVjong</w:t>
      </w:r>
      <w:r>
        <w:rPr>
          <w:sz w:val="24"/>
          <w:szCs w:val="24"/>
        </w:rPr>
        <w:t xml:space="preserve"> 2016</w:t>
      </w:r>
      <w:r w:rsidRPr="00F64A9D">
        <w:rPr>
          <w:sz w:val="24"/>
          <w:szCs w:val="24"/>
        </w:rPr>
        <w:t xml:space="preserve"> wordt zonder opmerkingen aangenomen.</w:t>
      </w:r>
    </w:p>
    <w:p w:rsidR="00F64A9D" w:rsidRDefault="00F64A9D" w:rsidP="00F64A9D">
      <w:pPr>
        <w:jc w:val="both"/>
        <w:rPr>
          <w:b/>
          <w:sz w:val="24"/>
          <w:szCs w:val="24"/>
        </w:rPr>
      </w:pPr>
    </w:p>
    <w:p w:rsidR="00F64A9D" w:rsidRDefault="00F64A9D" w:rsidP="00F64A9D">
      <w:pPr>
        <w:jc w:val="both"/>
        <w:rPr>
          <w:b/>
          <w:sz w:val="24"/>
          <w:szCs w:val="24"/>
        </w:rPr>
      </w:pPr>
      <w:r>
        <w:rPr>
          <w:b/>
          <w:sz w:val="24"/>
          <w:szCs w:val="24"/>
        </w:rPr>
        <w:t>BVjong –bestuursverkiezing en aanmelding actieve leden.</w:t>
      </w:r>
    </w:p>
    <w:p w:rsidR="00F64A9D" w:rsidRPr="00D16F26" w:rsidRDefault="00984447" w:rsidP="00F64A9D">
      <w:pPr>
        <w:jc w:val="both"/>
        <w:rPr>
          <w:sz w:val="24"/>
          <w:szCs w:val="24"/>
        </w:rPr>
      </w:pPr>
      <w:r w:rsidRPr="00D16F26">
        <w:rPr>
          <w:sz w:val="24"/>
          <w:szCs w:val="24"/>
        </w:rPr>
        <w:t>De huidige bestuursleden Klaas Blaak (</w:t>
      </w:r>
      <w:proofErr w:type="spellStart"/>
      <w:r w:rsidRPr="00D16F26">
        <w:rPr>
          <w:sz w:val="24"/>
          <w:szCs w:val="24"/>
        </w:rPr>
        <w:t>ivm</w:t>
      </w:r>
      <w:proofErr w:type="spellEnd"/>
      <w:r w:rsidRPr="00D16F26">
        <w:rPr>
          <w:sz w:val="24"/>
          <w:szCs w:val="24"/>
        </w:rPr>
        <w:t xml:space="preserve"> studie)en Christina </w:t>
      </w:r>
      <w:proofErr w:type="spellStart"/>
      <w:r w:rsidRPr="00D16F26">
        <w:rPr>
          <w:sz w:val="24"/>
          <w:szCs w:val="24"/>
        </w:rPr>
        <w:t>Mavridou</w:t>
      </w:r>
      <w:proofErr w:type="spellEnd"/>
      <w:r w:rsidRPr="00D16F26">
        <w:rPr>
          <w:sz w:val="24"/>
          <w:szCs w:val="24"/>
        </w:rPr>
        <w:t xml:space="preserve"> (</w:t>
      </w:r>
      <w:proofErr w:type="spellStart"/>
      <w:r w:rsidRPr="00D16F26">
        <w:rPr>
          <w:sz w:val="24"/>
          <w:szCs w:val="24"/>
        </w:rPr>
        <w:t>ivm</w:t>
      </w:r>
      <w:proofErr w:type="spellEnd"/>
      <w:r w:rsidRPr="00D16F26">
        <w:rPr>
          <w:sz w:val="24"/>
          <w:szCs w:val="24"/>
        </w:rPr>
        <w:t xml:space="preserve"> andere functie) treden af als bestuurslid. Daarvoor in de plaats hebben zich </w:t>
      </w:r>
      <w:proofErr w:type="spellStart"/>
      <w:r w:rsidRPr="00D16F26">
        <w:rPr>
          <w:sz w:val="24"/>
          <w:szCs w:val="24"/>
        </w:rPr>
        <w:t>Jazy</w:t>
      </w:r>
      <w:proofErr w:type="spellEnd"/>
      <w:r w:rsidRPr="00D16F26">
        <w:rPr>
          <w:sz w:val="24"/>
          <w:szCs w:val="24"/>
        </w:rPr>
        <w:t xml:space="preserve"> </w:t>
      </w:r>
      <w:proofErr w:type="spellStart"/>
      <w:r w:rsidRPr="00D16F26">
        <w:rPr>
          <w:sz w:val="24"/>
          <w:szCs w:val="24"/>
        </w:rPr>
        <w:t>Veldhuyzen</w:t>
      </w:r>
      <w:proofErr w:type="spellEnd"/>
      <w:r w:rsidRPr="00D16F26">
        <w:rPr>
          <w:sz w:val="24"/>
          <w:szCs w:val="24"/>
        </w:rPr>
        <w:t xml:space="preserve">; Peter Slot en Iris Houtman zich aangemeld als (potentiele) nieuwe bestuursleden. </w:t>
      </w:r>
    </w:p>
    <w:p w:rsidR="00984447" w:rsidRPr="00D16F26" w:rsidRDefault="00984447" w:rsidP="00F64A9D">
      <w:pPr>
        <w:jc w:val="both"/>
        <w:rPr>
          <w:sz w:val="24"/>
          <w:szCs w:val="24"/>
        </w:rPr>
      </w:pPr>
      <w:r w:rsidRPr="00D16F26">
        <w:rPr>
          <w:sz w:val="24"/>
          <w:szCs w:val="24"/>
        </w:rPr>
        <w:t xml:space="preserve">Daarnaast hebben </w:t>
      </w:r>
      <w:proofErr w:type="spellStart"/>
      <w:r w:rsidRPr="00D16F26">
        <w:rPr>
          <w:sz w:val="24"/>
          <w:szCs w:val="24"/>
        </w:rPr>
        <w:t>Sherandel</w:t>
      </w:r>
      <w:proofErr w:type="spellEnd"/>
      <w:r w:rsidRPr="00D16F26">
        <w:rPr>
          <w:sz w:val="24"/>
          <w:szCs w:val="24"/>
        </w:rPr>
        <w:t xml:space="preserve"> Rosa, Iris Houtman en  Lia Dekker zich aangemeld voor de klankbordgroep beroepsregister</w:t>
      </w:r>
      <w:r w:rsidR="00D16F26" w:rsidRPr="00D16F26">
        <w:rPr>
          <w:sz w:val="24"/>
          <w:szCs w:val="24"/>
        </w:rPr>
        <w:t>.</w:t>
      </w:r>
    </w:p>
    <w:p w:rsidR="00D16F26" w:rsidRDefault="00D16F26" w:rsidP="00F64A9D">
      <w:pPr>
        <w:jc w:val="both"/>
        <w:rPr>
          <w:sz w:val="24"/>
          <w:szCs w:val="24"/>
        </w:rPr>
      </w:pPr>
      <w:r w:rsidRPr="00D16F26">
        <w:rPr>
          <w:sz w:val="24"/>
          <w:szCs w:val="24"/>
        </w:rPr>
        <w:t xml:space="preserve">En Henk </w:t>
      </w:r>
      <w:proofErr w:type="spellStart"/>
      <w:r w:rsidRPr="00D16F26">
        <w:rPr>
          <w:sz w:val="24"/>
          <w:szCs w:val="24"/>
        </w:rPr>
        <w:t>Slats</w:t>
      </w:r>
      <w:proofErr w:type="spellEnd"/>
      <w:r w:rsidRPr="00D16F26">
        <w:rPr>
          <w:sz w:val="24"/>
          <w:szCs w:val="24"/>
        </w:rPr>
        <w:t xml:space="preserve"> wil eventueel een beperkte  korte opdracht uitvoeren, zoals het verbeteren van de ledenadministratie, etc. </w:t>
      </w:r>
    </w:p>
    <w:p w:rsidR="00D16F26" w:rsidRDefault="00D16F26" w:rsidP="00F64A9D">
      <w:pPr>
        <w:jc w:val="both"/>
        <w:rPr>
          <w:sz w:val="24"/>
          <w:szCs w:val="24"/>
        </w:rPr>
      </w:pPr>
    </w:p>
    <w:p w:rsidR="00D16F26" w:rsidRPr="00D16F26" w:rsidRDefault="00D16F26" w:rsidP="00F64A9D">
      <w:pPr>
        <w:jc w:val="both"/>
        <w:rPr>
          <w:b/>
          <w:sz w:val="24"/>
          <w:szCs w:val="24"/>
        </w:rPr>
      </w:pPr>
      <w:r w:rsidRPr="00D16F26">
        <w:rPr>
          <w:b/>
          <w:sz w:val="24"/>
          <w:szCs w:val="24"/>
        </w:rPr>
        <w:t>Afronding om 17.00 uur.</w:t>
      </w:r>
    </w:p>
    <w:p w:rsidR="00D16F26" w:rsidRPr="00D16F26" w:rsidRDefault="00D16F26" w:rsidP="00F64A9D">
      <w:pPr>
        <w:jc w:val="both"/>
        <w:rPr>
          <w:sz w:val="24"/>
          <w:szCs w:val="24"/>
        </w:rPr>
      </w:pPr>
      <w:proofErr w:type="spellStart"/>
      <w:r>
        <w:rPr>
          <w:sz w:val="24"/>
          <w:szCs w:val="24"/>
        </w:rPr>
        <w:t>Ahmet</w:t>
      </w:r>
      <w:proofErr w:type="spellEnd"/>
      <w:r>
        <w:rPr>
          <w:sz w:val="24"/>
          <w:szCs w:val="24"/>
        </w:rPr>
        <w:t xml:space="preserve"> </w:t>
      </w:r>
      <w:proofErr w:type="spellStart"/>
      <w:r>
        <w:rPr>
          <w:sz w:val="24"/>
          <w:szCs w:val="24"/>
        </w:rPr>
        <w:t>Almis</w:t>
      </w:r>
      <w:proofErr w:type="spellEnd"/>
      <w:r>
        <w:rPr>
          <w:sz w:val="24"/>
          <w:szCs w:val="24"/>
        </w:rPr>
        <w:t xml:space="preserve"> bedankt de aanwezigen voor de goede bijeenkomst. Hij is blij met de spontane aanmeldingen voor bestuur en werkgroep BVjong. Veel waardering voor de verschillende inleiders. En ook veel waardering nogmaals voor Niko de Groot als organisator van deze BVjong-bijeenkomst. Hij roep allen op om via sociale media en via het mailadres </w:t>
      </w:r>
      <w:hyperlink r:id="rId29" w:history="1">
        <w:r w:rsidRPr="00CC7EFC">
          <w:rPr>
            <w:rStyle w:val="Hyperlink"/>
            <w:sz w:val="24"/>
            <w:szCs w:val="24"/>
          </w:rPr>
          <w:t>bvjong@gmail.com</w:t>
        </w:r>
      </w:hyperlink>
      <w:r>
        <w:rPr>
          <w:sz w:val="24"/>
          <w:szCs w:val="24"/>
        </w:rPr>
        <w:t xml:space="preserve"> met elkaar te blijven communiceren.</w:t>
      </w:r>
    </w:p>
    <w:sectPr w:rsidR="00D16F26" w:rsidRPr="00D16F26">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53" w:rsidRDefault="003A3053" w:rsidP="00471770">
      <w:pPr>
        <w:spacing w:after="0" w:line="240" w:lineRule="auto"/>
      </w:pPr>
      <w:r>
        <w:separator/>
      </w:r>
    </w:p>
  </w:endnote>
  <w:endnote w:type="continuationSeparator" w:id="0">
    <w:p w:rsidR="003A3053" w:rsidRDefault="003A3053" w:rsidP="0047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nstantia">
    <w:panose1 w:val="02030602050306030303"/>
    <w:charset w:val="00"/>
    <w:family w:val="auto"/>
    <w:pitch w:val="variable"/>
    <w:sig w:usb0="A00002EF" w:usb1="4000204B" w:usb2="0000000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C9" w:rsidRPr="006341C9" w:rsidRDefault="006341C9">
    <w:pPr>
      <w:rPr>
        <w:i/>
        <w:sz w:val="20"/>
        <w:szCs w:val="20"/>
      </w:rPr>
    </w:pPr>
    <w:r w:rsidRPr="006341C9">
      <w:rPr>
        <w:i/>
        <w:sz w:val="20"/>
        <w:szCs w:val="20"/>
      </w:rPr>
      <w:t>Verslag BVjong –Meeting kinder- en Jongerenwerk en Algemene Ledenvergadering 26 april 2016</w:t>
    </w:r>
  </w:p>
  <w:p w:rsidR="006341C9" w:rsidRDefault="006341C9">
    <w:pPr>
      <w:pStyle w:val="FooterOdd"/>
    </w:pPr>
    <w:r>
      <w:rPr>
        <w:lang w:val="de-DE"/>
      </w:rPr>
      <w:t xml:space="preserve">Pagina </w:t>
    </w:r>
    <w:r>
      <w:rPr>
        <w:szCs w:val="20"/>
      </w:rPr>
      <w:fldChar w:fldCharType="begin"/>
    </w:r>
    <w:r>
      <w:instrText>PAGE   \* MERGEFORMAT</w:instrText>
    </w:r>
    <w:r>
      <w:rPr>
        <w:szCs w:val="20"/>
      </w:rPr>
      <w:fldChar w:fldCharType="separate"/>
    </w:r>
    <w:r w:rsidR="00394914" w:rsidRPr="00394914">
      <w:rPr>
        <w:noProof/>
        <w:sz w:val="24"/>
        <w:szCs w:val="24"/>
        <w:lang w:val="de-DE"/>
      </w:rPr>
      <w:t>14</w:t>
    </w:r>
    <w:r>
      <w:rPr>
        <w:noProof/>
        <w:sz w:val="24"/>
        <w:szCs w:val="24"/>
      </w:rPr>
      <w:fldChar w:fldCharType="end"/>
    </w:r>
  </w:p>
  <w:p w:rsidR="006341C9" w:rsidRDefault="006341C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53" w:rsidRDefault="003A3053" w:rsidP="00471770">
      <w:pPr>
        <w:spacing w:after="0" w:line="240" w:lineRule="auto"/>
      </w:pPr>
      <w:r>
        <w:separator/>
      </w:r>
    </w:p>
  </w:footnote>
  <w:footnote w:type="continuationSeparator" w:id="0">
    <w:p w:rsidR="003A3053" w:rsidRDefault="003A3053" w:rsidP="004717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15D7"/>
    <w:multiLevelType w:val="hybridMultilevel"/>
    <w:tmpl w:val="1080501E"/>
    <w:lvl w:ilvl="0" w:tplc="F2F0A70A">
      <w:start w:val="1"/>
      <w:numFmt w:val="bullet"/>
      <w:lvlText w:val="•"/>
      <w:lvlJc w:val="left"/>
      <w:pPr>
        <w:tabs>
          <w:tab w:val="num" w:pos="720"/>
        </w:tabs>
        <w:ind w:left="720" w:hanging="360"/>
      </w:pPr>
      <w:rPr>
        <w:rFonts w:ascii="Arial" w:hAnsi="Arial" w:hint="default"/>
      </w:rPr>
    </w:lvl>
    <w:lvl w:ilvl="1" w:tplc="CC4279A0" w:tentative="1">
      <w:start w:val="1"/>
      <w:numFmt w:val="bullet"/>
      <w:lvlText w:val="•"/>
      <w:lvlJc w:val="left"/>
      <w:pPr>
        <w:tabs>
          <w:tab w:val="num" w:pos="1440"/>
        </w:tabs>
        <w:ind w:left="1440" w:hanging="360"/>
      </w:pPr>
      <w:rPr>
        <w:rFonts w:ascii="Arial" w:hAnsi="Arial" w:hint="default"/>
      </w:rPr>
    </w:lvl>
    <w:lvl w:ilvl="2" w:tplc="5C72E0F2" w:tentative="1">
      <w:start w:val="1"/>
      <w:numFmt w:val="bullet"/>
      <w:lvlText w:val="•"/>
      <w:lvlJc w:val="left"/>
      <w:pPr>
        <w:tabs>
          <w:tab w:val="num" w:pos="2160"/>
        </w:tabs>
        <w:ind w:left="2160" w:hanging="360"/>
      </w:pPr>
      <w:rPr>
        <w:rFonts w:ascii="Arial" w:hAnsi="Arial" w:hint="default"/>
      </w:rPr>
    </w:lvl>
    <w:lvl w:ilvl="3" w:tplc="54720B66" w:tentative="1">
      <w:start w:val="1"/>
      <w:numFmt w:val="bullet"/>
      <w:lvlText w:val="•"/>
      <w:lvlJc w:val="left"/>
      <w:pPr>
        <w:tabs>
          <w:tab w:val="num" w:pos="2880"/>
        </w:tabs>
        <w:ind w:left="2880" w:hanging="360"/>
      </w:pPr>
      <w:rPr>
        <w:rFonts w:ascii="Arial" w:hAnsi="Arial" w:hint="default"/>
      </w:rPr>
    </w:lvl>
    <w:lvl w:ilvl="4" w:tplc="8CFE7100" w:tentative="1">
      <w:start w:val="1"/>
      <w:numFmt w:val="bullet"/>
      <w:lvlText w:val="•"/>
      <w:lvlJc w:val="left"/>
      <w:pPr>
        <w:tabs>
          <w:tab w:val="num" w:pos="3600"/>
        </w:tabs>
        <w:ind w:left="3600" w:hanging="360"/>
      </w:pPr>
      <w:rPr>
        <w:rFonts w:ascii="Arial" w:hAnsi="Arial" w:hint="default"/>
      </w:rPr>
    </w:lvl>
    <w:lvl w:ilvl="5" w:tplc="A722552E" w:tentative="1">
      <w:start w:val="1"/>
      <w:numFmt w:val="bullet"/>
      <w:lvlText w:val="•"/>
      <w:lvlJc w:val="left"/>
      <w:pPr>
        <w:tabs>
          <w:tab w:val="num" w:pos="4320"/>
        </w:tabs>
        <w:ind w:left="4320" w:hanging="360"/>
      </w:pPr>
      <w:rPr>
        <w:rFonts w:ascii="Arial" w:hAnsi="Arial" w:hint="default"/>
      </w:rPr>
    </w:lvl>
    <w:lvl w:ilvl="6" w:tplc="37AE5F8C" w:tentative="1">
      <w:start w:val="1"/>
      <w:numFmt w:val="bullet"/>
      <w:lvlText w:val="•"/>
      <w:lvlJc w:val="left"/>
      <w:pPr>
        <w:tabs>
          <w:tab w:val="num" w:pos="5040"/>
        </w:tabs>
        <w:ind w:left="5040" w:hanging="360"/>
      </w:pPr>
      <w:rPr>
        <w:rFonts w:ascii="Arial" w:hAnsi="Arial" w:hint="default"/>
      </w:rPr>
    </w:lvl>
    <w:lvl w:ilvl="7" w:tplc="19760DE8" w:tentative="1">
      <w:start w:val="1"/>
      <w:numFmt w:val="bullet"/>
      <w:lvlText w:val="•"/>
      <w:lvlJc w:val="left"/>
      <w:pPr>
        <w:tabs>
          <w:tab w:val="num" w:pos="5760"/>
        </w:tabs>
        <w:ind w:left="5760" w:hanging="360"/>
      </w:pPr>
      <w:rPr>
        <w:rFonts w:ascii="Arial" w:hAnsi="Arial" w:hint="default"/>
      </w:rPr>
    </w:lvl>
    <w:lvl w:ilvl="8" w:tplc="D2B0600A" w:tentative="1">
      <w:start w:val="1"/>
      <w:numFmt w:val="bullet"/>
      <w:lvlText w:val="•"/>
      <w:lvlJc w:val="left"/>
      <w:pPr>
        <w:tabs>
          <w:tab w:val="num" w:pos="6480"/>
        </w:tabs>
        <w:ind w:left="6480" w:hanging="360"/>
      </w:pPr>
      <w:rPr>
        <w:rFonts w:ascii="Arial" w:hAnsi="Arial" w:hint="default"/>
      </w:rPr>
    </w:lvl>
  </w:abstractNum>
  <w:abstractNum w:abstractNumId="1">
    <w:nsid w:val="18F8298B"/>
    <w:multiLevelType w:val="hybridMultilevel"/>
    <w:tmpl w:val="E1C4C938"/>
    <w:lvl w:ilvl="0" w:tplc="17B83012">
      <w:start w:val="1"/>
      <w:numFmt w:val="bullet"/>
      <w:lvlText w:val="•"/>
      <w:lvlJc w:val="left"/>
      <w:pPr>
        <w:tabs>
          <w:tab w:val="num" w:pos="720"/>
        </w:tabs>
        <w:ind w:left="720" w:hanging="360"/>
      </w:pPr>
      <w:rPr>
        <w:rFonts w:ascii="Arial" w:hAnsi="Arial" w:hint="default"/>
      </w:rPr>
    </w:lvl>
    <w:lvl w:ilvl="1" w:tplc="B042587C" w:tentative="1">
      <w:start w:val="1"/>
      <w:numFmt w:val="bullet"/>
      <w:lvlText w:val="•"/>
      <w:lvlJc w:val="left"/>
      <w:pPr>
        <w:tabs>
          <w:tab w:val="num" w:pos="1440"/>
        </w:tabs>
        <w:ind w:left="1440" w:hanging="360"/>
      </w:pPr>
      <w:rPr>
        <w:rFonts w:ascii="Arial" w:hAnsi="Arial" w:hint="default"/>
      </w:rPr>
    </w:lvl>
    <w:lvl w:ilvl="2" w:tplc="14962014" w:tentative="1">
      <w:start w:val="1"/>
      <w:numFmt w:val="bullet"/>
      <w:lvlText w:val="•"/>
      <w:lvlJc w:val="left"/>
      <w:pPr>
        <w:tabs>
          <w:tab w:val="num" w:pos="2160"/>
        </w:tabs>
        <w:ind w:left="2160" w:hanging="360"/>
      </w:pPr>
      <w:rPr>
        <w:rFonts w:ascii="Arial" w:hAnsi="Arial" w:hint="default"/>
      </w:rPr>
    </w:lvl>
    <w:lvl w:ilvl="3" w:tplc="174C370C" w:tentative="1">
      <w:start w:val="1"/>
      <w:numFmt w:val="bullet"/>
      <w:lvlText w:val="•"/>
      <w:lvlJc w:val="left"/>
      <w:pPr>
        <w:tabs>
          <w:tab w:val="num" w:pos="2880"/>
        </w:tabs>
        <w:ind w:left="2880" w:hanging="360"/>
      </w:pPr>
      <w:rPr>
        <w:rFonts w:ascii="Arial" w:hAnsi="Arial" w:hint="default"/>
      </w:rPr>
    </w:lvl>
    <w:lvl w:ilvl="4" w:tplc="5938159C" w:tentative="1">
      <w:start w:val="1"/>
      <w:numFmt w:val="bullet"/>
      <w:lvlText w:val="•"/>
      <w:lvlJc w:val="left"/>
      <w:pPr>
        <w:tabs>
          <w:tab w:val="num" w:pos="3600"/>
        </w:tabs>
        <w:ind w:left="3600" w:hanging="360"/>
      </w:pPr>
      <w:rPr>
        <w:rFonts w:ascii="Arial" w:hAnsi="Arial" w:hint="default"/>
      </w:rPr>
    </w:lvl>
    <w:lvl w:ilvl="5" w:tplc="597AF934" w:tentative="1">
      <w:start w:val="1"/>
      <w:numFmt w:val="bullet"/>
      <w:lvlText w:val="•"/>
      <w:lvlJc w:val="left"/>
      <w:pPr>
        <w:tabs>
          <w:tab w:val="num" w:pos="4320"/>
        </w:tabs>
        <w:ind w:left="4320" w:hanging="360"/>
      </w:pPr>
      <w:rPr>
        <w:rFonts w:ascii="Arial" w:hAnsi="Arial" w:hint="default"/>
      </w:rPr>
    </w:lvl>
    <w:lvl w:ilvl="6" w:tplc="C80062CA" w:tentative="1">
      <w:start w:val="1"/>
      <w:numFmt w:val="bullet"/>
      <w:lvlText w:val="•"/>
      <w:lvlJc w:val="left"/>
      <w:pPr>
        <w:tabs>
          <w:tab w:val="num" w:pos="5040"/>
        </w:tabs>
        <w:ind w:left="5040" w:hanging="360"/>
      </w:pPr>
      <w:rPr>
        <w:rFonts w:ascii="Arial" w:hAnsi="Arial" w:hint="default"/>
      </w:rPr>
    </w:lvl>
    <w:lvl w:ilvl="7" w:tplc="571A1CC0" w:tentative="1">
      <w:start w:val="1"/>
      <w:numFmt w:val="bullet"/>
      <w:lvlText w:val="•"/>
      <w:lvlJc w:val="left"/>
      <w:pPr>
        <w:tabs>
          <w:tab w:val="num" w:pos="5760"/>
        </w:tabs>
        <w:ind w:left="5760" w:hanging="360"/>
      </w:pPr>
      <w:rPr>
        <w:rFonts w:ascii="Arial" w:hAnsi="Arial" w:hint="default"/>
      </w:rPr>
    </w:lvl>
    <w:lvl w:ilvl="8" w:tplc="65889592" w:tentative="1">
      <w:start w:val="1"/>
      <w:numFmt w:val="bullet"/>
      <w:lvlText w:val="•"/>
      <w:lvlJc w:val="left"/>
      <w:pPr>
        <w:tabs>
          <w:tab w:val="num" w:pos="6480"/>
        </w:tabs>
        <w:ind w:left="6480" w:hanging="360"/>
      </w:pPr>
      <w:rPr>
        <w:rFonts w:ascii="Arial" w:hAnsi="Arial" w:hint="default"/>
      </w:rPr>
    </w:lvl>
  </w:abstractNum>
  <w:abstractNum w:abstractNumId="2">
    <w:nsid w:val="1928418F"/>
    <w:multiLevelType w:val="hybridMultilevel"/>
    <w:tmpl w:val="776E26A4"/>
    <w:lvl w:ilvl="0" w:tplc="EEB67DCC">
      <w:start w:val="1"/>
      <w:numFmt w:val="bullet"/>
      <w:lvlText w:val="•"/>
      <w:lvlJc w:val="left"/>
      <w:pPr>
        <w:tabs>
          <w:tab w:val="num" w:pos="720"/>
        </w:tabs>
        <w:ind w:left="720" w:hanging="360"/>
      </w:pPr>
      <w:rPr>
        <w:rFonts w:ascii="Arial" w:hAnsi="Arial" w:hint="default"/>
      </w:rPr>
    </w:lvl>
    <w:lvl w:ilvl="1" w:tplc="91E0D8AE" w:tentative="1">
      <w:start w:val="1"/>
      <w:numFmt w:val="bullet"/>
      <w:lvlText w:val="•"/>
      <w:lvlJc w:val="left"/>
      <w:pPr>
        <w:tabs>
          <w:tab w:val="num" w:pos="1440"/>
        </w:tabs>
        <w:ind w:left="1440" w:hanging="360"/>
      </w:pPr>
      <w:rPr>
        <w:rFonts w:ascii="Arial" w:hAnsi="Arial" w:hint="default"/>
      </w:rPr>
    </w:lvl>
    <w:lvl w:ilvl="2" w:tplc="3D7C33B6" w:tentative="1">
      <w:start w:val="1"/>
      <w:numFmt w:val="bullet"/>
      <w:lvlText w:val="•"/>
      <w:lvlJc w:val="left"/>
      <w:pPr>
        <w:tabs>
          <w:tab w:val="num" w:pos="2160"/>
        </w:tabs>
        <w:ind w:left="2160" w:hanging="360"/>
      </w:pPr>
      <w:rPr>
        <w:rFonts w:ascii="Arial" w:hAnsi="Arial" w:hint="default"/>
      </w:rPr>
    </w:lvl>
    <w:lvl w:ilvl="3" w:tplc="4D260768" w:tentative="1">
      <w:start w:val="1"/>
      <w:numFmt w:val="bullet"/>
      <w:lvlText w:val="•"/>
      <w:lvlJc w:val="left"/>
      <w:pPr>
        <w:tabs>
          <w:tab w:val="num" w:pos="2880"/>
        </w:tabs>
        <w:ind w:left="2880" w:hanging="360"/>
      </w:pPr>
      <w:rPr>
        <w:rFonts w:ascii="Arial" w:hAnsi="Arial" w:hint="default"/>
      </w:rPr>
    </w:lvl>
    <w:lvl w:ilvl="4" w:tplc="7F64A1E2" w:tentative="1">
      <w:start w:val="1"/>
      <w:numFmt w:val="bullet"/>
      <w:lvlText w:val="•"/>
      <w:lvlJc w:val="left"/>
      <w:pPr>
        <w:tabs>
          <w:tab w:val="num" w:pos="3600"/>
        </w:tabs>
        <w:ind w:left="3600" w:hanging="360"/>
      </w:pPr>
      <w:rPr>
        <w:rFonts w:ascii="Arial" w:hAnsi="Arial" w:hint="default"/>
      </w:rPr>
    </w:lvl>
    <w:lvl w:ilvl="5" w:tplc="EFBA66F6" w:tentative="1">
      <w:start w:val="1"/>
      <w:numFmt w:val="bullet"/>
      <w:lvlText w:val="•"/>
      <w:lvlJc w:val="left"/>
      <w:pPr>
        <w:tabs>
          <w:tab w:val="num" w:pos="4320"/>
        </w:tabs>
        <w:ind w:left="4320" w:hanging="360"/>
      </w:pPr>
      <w:rPr>
        <w:rFonts w:ascii="Arial" w:hAnsi="Arial" w:hint="default"/>
      </w:rPr>
    </w:lvl>
    <w:lvl w:ilvl="6" w:tplc="877644B2" w:tentative="1">
      <w:start w:val="1"/>
      <w:numFmt w:val="bullet"/>
      <w:lvlText w:val="•"/>
      <w:lvlJc w:val="left"/>
      <w:pPr>
        <w:tabs>
          <w:tab w:val="num" w:pos="5040"/>
        </w:tabs>
        <w:ind w:left="5040" w:hanging="360"/>
      </w:pPr>
      <w:rPr>
        <w:rFonts w:ascii="Arial" w:hAnsi="Arial" w:hint="default"/>
      </w:rPr>
    </w:lvl>
    <w:lvl w:ilvl="7" w:tplc="D70C86C0" w:tentative="1">
      <w:start w:val="1"/>
      <w:numFmt w:val="bullet"/>
      <w:lvlText w:val="•"/>
      <w:lvlJc w:val="left"/>
      <w:pPr>
        <w:tabs>
          <w:tab w:val="num" w:pos="5760"/>
        </w:tabs>
        <w:ind w:left="5760" w:hanging="360"/>
      </w:pPr>
      <w:rPr>
        <w:rFonts w:ascii="Arial" w:hAnsi="Arial" w:hint="default"/>
      </w:rPr>
    </w:lvl>
    <w:lvl w:ilvl="8" w:tplc="1D4C2E5E" w:tentative="1">
      <w:start w:val="1"/>
      <w:numFmt w:val="bullet"/>
      <w:lvlText w:val="•"/>
      <w:lvlJc w:val="left"/>
      <w:pPr>
        <w:tabs>
          <w:tab w:val="num" w:pos="6480"/>
        </w:tabs>
        <w:ind w:left="6480" w:hanging="360"/>
      </w:pPr>
      <w:rPr>
        <w:rFonts w:ascii="Arial" w:hAnsi="Arial" w:hint="default"/>
      </w:rPr>
    </w:lvl>
  </w:abstractNum>
  <w:abstractNum w:abstractNumId="3">
    <w:nsid w:val="4D335F01"/>
    <w:multiLevelType w:val="hybridMultilevel"/>
    <w:tmpl w:val="6724618C"/>
    <w:lvl w:ilvl="0" w:tplc="180285D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7627B9"/>
    <w:multiLevelType w:val="hybridMultilevel"/>
    <w:tmpl w:val="2F228302"/>
    <w:lvl w:ilvl="0" w:tplc="8C10C604">
      <w:start w:val="1"/>
      <w:numFmt w:val="bullet"/>
      <w:lvlText w:val="•"/>
      <w:lvlJc w:val="left"/>
      <w:pPr>
        <w:tabs>
          <w:tab w:val="num" w:pos="720"/>
        </w:tabs>
        <w:ind w:left="720" w:hanging="360"/>
      </w:pPr>
      <w:rPr>
        <w:rFonts w:ascii="Arial" w:hAnsi="Arial" w:hint="default"/>
      </w:rPr>
    </w:lvl>
    <w:lvl w:ilvl="1" w:tplc="387A1F1C" w:tentative="1">
      <w:start w:val="1"/>
      <w:numFmt w:val="bullet"/>
      <w:lvlText w:val="•"/>
      <w:lvlJc w:val="left"/>
      <w:pPr>
        <w:tabs>
          <w:tab w:val="num" w:pos="1440"/>
        </w:tabs>
        <w:ind w:left="1440" w:hanging="360"/>
      </w:pPr>
      <w:rPr>
        <w:rFonts w:ascii="Arial" w:hAnsi="Arial" w:hint="default"/>
      </w:rPr>
    </w:lvl>
    <w:lvl w:ilvl="2" w:tplc="B81CA320" w:tentative="1">
      <w:start w:val="1"/>
      <w:numFmt w:val="bullet"/>
      <w:lvlText w:val="•"/>
      <w:lvlJc w:val="left"/>
      <w:pPr>
        <w:tabs>
          <w:tab w:val="num" w:pos="2160"/>
        </w:tabs>
        <w:ind w:left="2160" w:hanging="360"/>
      </w:pPr>
      <w:rPr>
        <w:rFonts w:ascii="Arial" w:hAnsi="Arial" w:hint="default"/>
      </w:rPr>
    </w:lvl>
    <w:lvl w:ilvl="3" w:tplc="9EAA49B6" w:tentative="1">
      <w:start w:val="1"/>
      <w:numFmt w:val="bullet"/>
      <w:lvlText w:val="•"/>
      <w:lvlJc w:val="left"/>
      <w:pPr>
        <w:tabs>
          <w:tab w:val="num" w:pos="2880"/>
        </w:tabs>
        <w:ind w:left="2880" w:hanging="360"/>
      </w:pPr>
      <w:rPr>
        <w:rFonts w:ascii="Arial" w:hAnsi="Arial" w:hint="default"/>
      </w:rPr>
    </w:lvl>
    <w:lvl w:ilvl="4" w:tplc="5A2A978C" w:tentative="1">
      <w:start w:val="1"/>
      <w:numFmt w:val="bullet"/>
      <w:lvlText w:val="•"/>
      <w:lvlJc w:val="left"/>
      <w:pPr>
        <w:tabs>
          <w:tab w:val="num" w:pos="3600"/>
        </w:tabs>
        <w:ind w:left="3600" w:hanging="360"/>
      </w:pPr>
      <w:rPr>
        <w:rFonts w:ascii="Arial" w:hAnsi="Arial" w:hint="default"/>
      </w:rPr>
    </w:lvl>
    <w:lvl w:ilvl="5" w:tplc="645CB9F4" w:tentative="1">
      <w:start w:val="1"/>
      <w:numFmt w:val="bullet"/>
      <w:lvlText w:val="•"/>
      <w:lvlJc w:val="left"/>
      <w:pPr>
        <w:tabs>
          <w:tab w:val="num" w:pos="4320"/>
        </w:tabs>
        <w:ind w:left="4320" w:hanging="360"/>
      </w:pPr>
      <w:rPr>
        <w:rFonts w:ascii="Arial" w:hAnsi="Arial" w:hint="default"/>
      </w:rPr>
    </w:lvl>
    <w:lvl w:ilvl="6" w:tplc="7BFA9B7A" w:tentative="1">
      <w:start w:val="1"/>
      <w:numFmt w:val="bullet"/>
      <w:lvlText w:val="•"/>
      <w:lvlJc w:val="left"/>
      <w:pPr>
        <w:tabs>
          <w:tab w:val="num" w:pos="5040"/>
        </w:tabs>
        <w:ind w:left="5040" w:hanging="360"/>
      </w:pPr>
      <w:rPr>
        <w:rFonts w:ascii="Arial" w:hAnsi="Arial" w:hint="default"/>
      </w:rPr>
    </w:lvl>
    <w:lvl w:ilvl="7" w:tplc="3C5AA6BA" w:tentative="1">
      <w:start w:val="1"/>
      <w:numFmt w:val="bullet"/>
      <w:lvlText w:val="•"/>
      <w:lvlJc w:val="left"/>
      <w:pPr>
        <w:tabs>
          <w:tab w:val="num" w:pos="5760"/>
        </w:tabs>
        <w:ind w:left="5760" w:hanging="360"/>
      </w:pPr>
      <w:rPr>
        <w:rFonts w:ascii="Arial" w:hAnsi="Arial" w:hint="default"/>
      </w:rPr>
    </w:lvl>
    <w:lvl w:ilvl="8" w:tplc="A19669A8" w:tentative="1">
      <w:start w:val="1"/>
      <w:numFmt w:val="bullet"/>
      <w:lvlText w:val="•"/>
      <w:lvlJc w:val="left"/>
      <w:pPr>
        <w:tabs>
          <w:tab w:val="num" w:pos="6480"/>
        </w:tabs>
        <w:ind w:left="6480" w:hanging="360"/>
      </w:pPr>
      <w:rPr>
        <w:rFonts w:ascii="Arial" w:hAnsi="Arial" w:hint="default"/>
      </w:rPr>
    </w:lvl>
  </w:abstractNum>
  <w:abstractNum w:abstractNumId="5">
    <w:nsid w:val="563337FD"/>
    <w:multiLevelType w:val="hybridMultilevel"/>
    <w:tmpl w:val="66600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CEE5008"/>
    <w:multiLevelType w:val="hybridMultilevel"/>
    <w:tmpl w:val="33F22DFE"/>
    <w:lvl w:ilvl="0" w:tplc="BEC04CCC">
      <w:start w:val="1"/>
      <w:numFmt w:val="bullet"/>
      <w:lvlText w:val="•"/>
      <w:lvlJc w:val="left"/>
      <w:pPr>
        <w:tabs>
          <w:tab w:val="num" w:pos="720"/>
        </w:tabs>
        <w:ind w:left="720" w:hanging="360"/>
      </w:pPr>
      <w:rPr>
        <w:rFonts w:ascii="Arial" w:hAnsi="Arial" w:hint="default"/>
      </w:rPr>
    </w:lvl>
    <w:lvl w:ilvl="1" w:tplc="B70862B6">
      <w:start w:val="2884"/>
      <w:numFmt w:val="bullet"/>
      <w:lvlText w:val="–"/>
      <w:lvlJc w:val="left"/>
      <w:pPr>
        <w:tabs>
          <w:tab w:val="num" w:pos="1440"/>
        </w:tabs>
        <w:ind w:left="1440" w:hanging="360"/>
      </w:pPr>
      <w:rPr>
        <w:rFonts w:ascii="Arial" w:hAnsi="Arial" w:hint="default"/>
      </w:rPr>
    </w:lvl>
    <w:lvl w:ilvl="2" w:tplc="61E04536" w:tentative="1">
      <w:start w:val="1"/>
      <w:numFmt w:val="bullet"/>
      <w:lvlText w:val="•"/>
      <w:lvlJc w:val="left"/>
      <w:pPr>
        <w:tabs>
          <w:tab w:val="num" w:pos="2160"/>
        </w:tabs>
        <w:ind w:left="2160" w:hanging="360"/>
      </w:pPr>
      <w:rPr>
        <w:rFonts w:ascii="Arial" w:hAnsi="Arial" w:hint="default"/>
      </w:rPr>
    </w:lvl>
    <w:lvl w:ilvl="3" w:tplc="A14C8190" w:tentative="1">
      <w:start w:val="1"/>
      <w:numFmt w:val="bullet"/>
      <w:lvlText w:val="•"/>
      <w:lvlJc w:val="left"/>
      <w:pPr>
        <w:tabs>
          <w:tab w:val="num" w:pos="2880"/>
        </w:tabs>
        <w:ind w:left="2880" w:hanging="360"/>
      </w:pPr>
      <w:rPr>
        <w:rFonts w:ascii="Arial" w:hAnsi="Arial" w:hint="default"/>
      </w:rPr>
    </w:lvl>
    <w:lvl w:ilvl="4" w:tplc="0962586E" w:tentative="1">
      <w:start w:val="1"/>
      <w:numFmt w:val="bullet"/>
      <w:lvlText w:val="•"/>
      <w:lvlJc w:val="left"/>
      <w:pPr>
        <w:tabs>
          <w:tab w:val="num" w:pos="3600"/>
        </w:tabs>
        <w:ind w:left="3600" w:hanging="360"/>
      </w:pPr>
      <w:rPr>
        <w:rFonts w:ascii="Arial" w:hAnsi="Arial" w:hint="default"/>
      </w:rPr>
    </w:lvl>
    <w:lvl w:ilvl="5" w:tplc="C5223602" w:tentative="1">
      <w:start w:val="1"/>
      <w:numFmt w:val="bullet"/>
      <w:lvlText w:val="•"/>
      <w:lvlJc w:val="left"/>
      <w:pPr>
        <w:tabs>
          <w:tab w:val="num" w:pos="4320"/>
        </w:tabs>
        <w:ind w:left="4320" w:hanging="360"/>
      </w:pPr>
      <w:rPr>
        <w:rFonts w:ascii="Arial" w:hAnsi="Arial" w:hint="default"/>
      </w:rPr>
    </w:lvl>
    <w:lvl w:ilvl="6" w:tplc="4E3EF662" w:tentative="1">
      <w:start w:val="1"/>
      <w:numFmt w:val="bullet"/>
      <w:lvlText w:val="•"/>
      <w:lvlJc w:val="left"/>
      <w:pPr>
        <w:tabs>
          <w:tab w:val="num" w:pos="5040"/>
        </w:tabs>
        <w:ind w:left="5040" w:hanging="360"/>
      </w:pPr>
      <w:rPr>
        <w:rFonts w:ascii="Arial" w:hAnsi="Arial" w:hint="default"/>
      </w:rPr>
    </w:lvl>
    <w:lvl w:ilvl="7" w:tplc="D85828B8" w:tentative="1">
      <w:start w:val="1"/>
      <w:numFmt w:val="bullet"/>
      <w:lvlText w:val="•"/>
      <w:lvlJc w:val="left"/>
      <w:pPr>
        <w:tabs>
          <w:tab w:val="num" w:pos="5760"/>
        </w:tabs>
        <w:ind w:left="5760" w:hanging="360"/>
      </w:pPr>
      <w:rPr>
        <w:rFonts w:ascii="Arial" w:hAnsi="Arial" w:hint="default"/>
      </w:rPr>
    </w:lvl>
    <w:lvl w:ilvl="8" w:tplc="A8EE485A" w:tentative="1">
      <w:start w:val="1"/>
      <w:numFmt w:val="bullet"/>
      <w:lvlText w:val="•"/>
      <w:lvlJc w:val="left"/>
      <w:pPr>
        <w:tabs>
          <w:tab w:val="num" w:pos="6480"/>
        </w:tabs>
        <w:ind w:left="6480" w:hanging="360"/>
      </w:pPr>
      <w:rPr>
        <w:rFonts w:ascii="Arial" w:hAnsi="Arial" w:hint="default"/>
      </w:rPr>
    </w:lvl>
  </w:abstractNum>
  <w:abstractNum w:abstractNumId="7">
    <w:nsid w:val="695520FA"/>
    <w:multiLevelType w:val="hybridMultilevel"/>
    <w:tmpl w:val="8E327DE6"/>
    <w:lvl w:ilvl="0" w:tplc="3E60616E">
      <w:start w:val="1"/>
      <w:numFmt w:val="bullet"/>
      <w:lvlText w:val="•"/>
      <w:lvlJc w:val="left"/>
      <w:pPr>
        <w:tabs>
          <w:tab w:val="num" w:pos="720"/>
        </w:tabs>
        <w:ind w:left="720" w:hanging="360"/>
      </w:pPr>
      <w:rPr>
        <w:rFonts w:ascii="Arial" w:hAnsi="Arial" w:hint="default"/>
      </w:rPr>
    </w:lvl>
    <w:lvl w:ilvl="1" w:tplc="3E4AFA72" w:tentative="1">
      <w:start w:val="1"/>
      <w:numFmt w:val="bullet"/>
      <w:lvlText w:val="•"/>
      <w:lvlJc w:val="left"/>
      <w:pPr>
        <w:tabs>
          <w:tab w:val="num" w:pos="1440"/>
        </w:tabs>
        <w:ind w:left="1440" w:hanging="360"/>
      </w:pPr>
      <w:rPr>
        <w:rFonts w:ascii="Arial" w:hAnsi="Arial" w:hint="default"/>
      </w:rPr>
    </w:lvl>
    <w:lvl w:ilvl="2" w:tplc="6CA8CBA2" w:tentative="1">
      <w:start w:val="1"/>
      <w:numFmt w:val="bullet"/>
      <w:lvlText w:val="•"/>
      <w:lvlJc w:val="left"/>
      <w:pPr>
        <w:tabs>
          <w:tab w:val="num" w:pos="2160"/>
        </w:tabs>
        <w:ind w:left="2160" w:hanging="360"/>
      </w:pPr>
      <w:rPr>
        <w:rFonts w:ascii="Arial" w:hAnsi="Arial" w:hint="default"/>
      </w:rPr>
    </w:lvl>
    <w:lvl w:ilvl="3" w:tplc="BADABF26" w:tentative="1">
      <w:start w:val="1"/>
      <w:numFmt w:val="bullet"/>
      <w:lvlText w:val="•"/>
      <w:lvlJc w:val="left"/>
      <w:pPr>
        <w:tabs>
          <w:tab w:val="num" w:pos="2880"/>
        </w:tabs>
        <w:ind w:left="2880" w:hanging="360"/>
      </w:pPr>
      <w:rPr>
        <w:rFonts w:ascii="Arial" w:hAnsi="Arial" w:hint="default"/>
      </w:rPr>
    </w:lvl>
    <w:lvl w:ilvl="4" w:tplc="CC847A9C" w:tentative="1">
      <w:start w:val="1"/>
      <w:numFmt w:val="bullet"/>
      <w:lvlText w:val="•"/>
      <w:lvlJc w:val="left"/>
      <w:pPr>
        <w:tabs>
          <w:tab w:val="num" w:pos="3600"/>
        </w:tabs>
        <w:ind w:left="3600" w:hanging="360"/>
      </w:pPr>
      <w:rPr>
        <w:rFonts w:ascii="Arial" w:hAnsi="Arial" w:hint="default"/>
      </w:rPr>
    </w:lvl>
    <w:lvl w:ilvl="5" w:tplc="3996C316" w:tentative="1">
      <w:start w:val="1"/>
      <w:numFmt w:val="bullet"/>
      <w:lvlText w:val="•"/>
      <w:lvlJc w:val="left"/>
      <w:pPr>
        <w:tabs>
          <w:tab w:val="num" w:pos="4320"/>
        </w:tabs>
        <w:ind w:left="4320" w:hanging="360"/>
      </w:pPr>
      <w:rPr>
        <w:rFonts w:ascii="Arial" w:hAnsi="Arial" w:hint="default"/>
      </w:rPr>
    </w:lvl>
    <w:lvl w:ilvl="6" w:tplc="C77EA768" w:tentative="1">
      <w:start w:val="1"/>
      <w:numFmt w:val="bullet"/>
      <w:lvlText w:val="•"/>
      <w:lvlJc w:val="left"/>
      <w:pPr>
        <w:tabs>
          <w:tab w:val="num" w:pos="5040"/>
        </w:tabs>
        <w:ind w:left="5040" w:hanging="360"/>
      </w:pPr>
      <w:rPr>
        <w:rFonts w:ascii="Arial" w:hAnsi="Arial" w:hint="default"/>
      </w:rPr>
    </w:lvl>
    <w:lvl w:ilvl="7" w:tplc="E2C40F96" w:tentative="1">
      <w:start w:val="1"/>
      <w:numFmt w:val="bullet"/>
      <w:lvlText w:val="•"/>
      <w:lvlJc w:val="left"/>
      <w:pPr>
        <w:tabs>
          <w:tab w:val="num" w:pos="5760"/>
        </w:tabs>
        <w:ind w:left="5760" w:hanging="360"/>
      </w:pPr>
      <w:rPr>
        <w:rFonts w:ascii="Arial" w:hAnsi="Arial" w:hint="default"/>
      </w:rPr>
    </w:lvl>
    <w:lvl w:ilvl="8" w:tplc="3ACE810C" w:tentative="1">
      <w:start w:val="1"/>
      <w:numFmt w:val="bullet"/>
      <w:lvlText w:val="•"/>
      <w:lvlJc w:val="left"/>
      <w:pPr>
        <w:tabs>
          <w:tab w:val="num" w:pos="6480"/>
        </w:tabs>
        <w:ind w:left="6480" w:hanging="360"/>
      </w:pPr>
      <w:rPr>
        <w:rFonts w:ascii="Arial" w:hAnsi="Arial" w:hint="default"/>
      </w:rPr>
    </w:lvl>
  </w:abstractNum>
  <w:abstractNum w:abstractNumId="8">
    <w:nsid w:val="6E4468FF"/>
    <w:multiLevelType w:val="hybridMultilevel"/>
    <w:tmpl w:val="96585A0A"/>
    <w:lvl w:ilvl="0" w:tplc="B8504FE4">
      <w:start w:val="1"/>
      <w:numFmt w:val="bullet"/>
      <w:lvlText w:val=""/>
      <w:lvlJc w:val="left"/>
      <w:pPr>
        <w:tabs>
          <w:tab w:val="num" w:pos="720"/>
        </w:tabs>
        <w:ind w:left="720" w:hanging="360"/>
      </w:pPr>
      <w:rPr>
        <w:rFonts w:ascii="Wingdings 3" w:hAnsi="Wingdings 3" w:hint="default"/>
      </w:rPr>
    </w:lvl>
    <w:lvl w:ilvl="1" w:tplc="590EE58C" w:tentative="1">
      <w:start w:val="1"/>
      <w:numFmt w:val="bullet"/>
      <w:lvlText w:val=""/>
      <w:lvlJc w:val="left"/>
      <w:pPr>
        <w:tabs>
          <w:tab w:val="num" w:pos="1440"/>
        </w:tabs>
        <w:ind w:left="1440" w:hanging="360"/>
      </w:pPr>
      <w:rPr>
        <w:rFonts w:ascii="Wingdings 3" w:hAnsi="Wingdings 3" w:hint="default"/>
      </w:rPr>
    </w:lvl>
    <w:lvl w:ilvl="2" w:tplc="B16E60BE" w:tentative="1">
      <w:start w:val="1"/>
      <w:numFmt w:val="bullet"/>
      <w:lvlText w:val=""/>
      <w:lvlJc w:val="left"/>
      <w:pPr>
        <w:tabs>
          <w:tab w:val="num" w:pos="2160"/>
        </w:tabs>
        <w:ind w:left="2160" w:hanging="360"/>
      </w:pPr>
      <w:rPr>
        <w:rFonts w:ascii="Wingdings 3" w:hAnsi="Wingdings 3" w:hint="default"/>
      </w:rPr>
    </w:lvl>
    <w:lvl w:ilvl="3" w:tplc="CFAA6C4C" w:tentative="1">
      <w:start w:val="1"/>
      <w:numFmt w:val="bullet"/>
      <w:lvlText w:val=""/>
      <w:lvlJc w:val="left"/>
      <w:pPr>
        <w:tabs>
          <w:tab w:val="num" w:pos="2880"/>
        </w:tabs>
        <w:ind w:left="2880" w:hanging="360"/>
      </w:pPr>
      <w:rPr>
        <w:rFonts w:ascii="Wingdings 3" w:hAnsi="Wingdings 3" w:hint="default"/>
      </w:rPr>
    </w:lvl>
    <w:lvl w:ilvl="4" w:tplc="F822E368" w:tentative="1">
      <w:start w:val="1"/>
      <w:numFmt w:val="bullet"/>
      <w:lvlText w:val=""/>
      <w:lvlJc w:val="left"/>
      <w:pPr>
        <w:tabs>
          <w:tab w:val="num" w:pos="3600"/>
        </w:tabs>
        <w:ind w:left="3600" w:hanging="360"/>
      </w:pPr>
      <w:rPr>
        <w:rFonts w:ascii="Wingdings 3" w:hAnsi="Wingdings 3" w:hint="default"/>
      </w:rPr>
    </w:lvl>
    <w:lvl w:ilvl="5" w:tplc="9E4A11F2" w:tentative="1">
      <w:start w:val="1"/>
      <w:numFmt w:val="bullet"/>
      <w:lvlText w:val=""/>
      <w:lvlJc w:val="left"/>
      <w:pPr>
        <w:tabs>
          <w:tab w:val="num" w:pos="4320"/>
        </w:tabs>
        <w:ind w:left="4320" w:hanging="360"/>
      </w:pPr>
      <w:rPr>
        <w:rFonts w:ascii="Wingdings 3" w:hAnsi="Wingdings 3" w:hint="default"/>
      </w:rPr>
    </w:lvl>
    <w:lvl w:ilvl="6" w:tplc="AD48390E" w:tentative="1">
      <w:start w:val="1"/>
      <w:numFmt w:val="bullet"/>
      <w:lvlText w:val=""/>
      <w:lvlJc w:val="left"/>
      <w:pPr>
        <w:tabs>
          <w:tab w:val="num" w:pos="5040"/>
        </w:tabs>
        <w:ind w:left="5040" w:hanging="360"/>
      </w:pPr>
      <w:rPr>
        <w:rFonts w:ascii="Wingdings 3" w:hAnsi="Wingdings 3" w:hint="default"/>
      </w:rPr>
    </w:lvl>
    <w:lvl w:ilvl="7" w:tplc="5764FA6C" w:tentative="1">
      <w:start w:val="1"/>
      <w:numFmt w:val="bullet"/>
      <w:lvlText w:val=""/>
      <w:lvlJc w:val="left"/>
      <w:pPr>
        <w:tabs>
          <w:tab w:val="num" w:pos="5760"/>
        </w:tabs>
        <w:ind w:left="5760" w:hanging="360"/>
      </w:pPr>
      <w:rPr>
        <w:rFonts w:ascii="Wingdings 3" w:hAnsi="Wingdings 3" w:hint="default"/>
      </w:rPr>
    </w:lvl>
    <w:lvl w:ilvl="8" w:tplc="A0DC995A" w:tentative="1">
      <w:start w:val="1"/>
      <w:numFmt w:val="bullet"/>
      <w:lvlText w:val=""/>
      <w:lvlJc w:val="left"/>
      <w:pPr>
        <w:tabs>
          <w:tab w:val="num" w:pos="6480"/>
        </w:tabs>
        <w:ind w:left="6480" w:hanging="360"/>
      </w:pPr>
      <w:rPr>
        <w:rFonts w:ascii="Wingdings 3" w:hAnsi="Wingdings 3" w:hint="default"/>
      </w:rPr>
    </w:lvl>
  </w:abstractNum>
  <w:abstractNum w:abstractNumId="9">
    <w:nsid w:val="7B4C6BDB"/>
    <w:multiLevelType w:val="hybridMultilevel"/>
    <w:tmpl w:val="E0920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CCE3A54"/>
    <w:multiLevelType w:val="hybridMultilevel"/>
    <w:tmpl w:val="CCDA619C"/>
    <w:lvl w:ilvl="0" w:tplc="4F1E92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10"/>
  </w:num>
  <w:num w:numId="6">
    <w:abstractNumId w:val="5"/>
  </w:num>
  <w:num w:numId="7">
    <w:abstractNumId w:val="8"/>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53"/>
    <w:rsid w:val="00001A2D"/>
    <w:rsid w:val="00002D1E"/>
    <w:rsid w:val="0009100E"/>
    <w:rsid w:val="000F29A3"/>
    <w:rsid w:val="00155A6B"/>
    <w:rsid w:val="001A3EE5"/>
    <w:rsid w:val="001F38FE"/>
    <w:rsid w:val="00222E99"/>
    <w:rsid w:val="00262A6C"/>
    <w:rsid w:val="00277CD1"/>
    <w:rsid w:val="002F3A2A"/>
    <w:rsid w:val="00301A58"/>
    <w:rsid w:val="00394914"/>
    <w:rsid w:val="003A3053"/>
    <w:rsid w:val="004317DD"/>
    <w:rsid w:val="00452DC5"/>
    <w:rsid w:val="00471770"/>
    <w:rsid w:val="00587FCF"/>
    <w:rsid w:val="005C068F"/>
    <w:rsid w:val="005C4565"/>
    <w:rsid w:val="006341C9"/>
    <w:rsid w:val="00677253"/>
    <w:rsid w:val="00725D70"/>
    <w:rsid w:val="007300E4"/>
    <w:rsid w:val="00763E3A"/>
    <w:rsid w:val="008138E9"/>
    <w:rsid w:val="0083110A"/>
    <w:rsid w:val="00901586"/>
    <w:rsid w:val="00906530"/>
    <w:rsid w:val="009436BC"/>
    <w:rsid w:val="00943F69"/>
    <w:rsid w:val="00984447"/>
    <w:rsid w:val="009A1E78"/>
    <w:rsid w:val="009C02F9"/>
    <w:rsid w:val="00A602A2"/>
    <w:rsid w:val="00A70F3A"/>
    <w:rsid w:val="00B12A24"/>
    <w:rsid w:val="00B3692E"/>
    <w:rsid w:val="00BC41A6"/>
    <w:rsid w:val="00BF0CFD"/>
    <w:rsid w:val="00C83B66"/>
    <w:rsid w:val="00CB6E57"/>
    <w:rsid w:val="00CD6BDB"/>
    <w:rsid w:val="00D16F26"/>
    <w:rsid w:val="00D213E7"/>
    <w:rsid w:val="00D416DD"/>
    <w:rsid w:val="00D44704"/>
    <w:rsid w:val="00DD7E36"/>
    <w:rsid w:val="00E248B8"/>
    <w:rsid w:val="00F0590F"/>
    <w:rsid w:val="00F211F5"/>
    <w:rsid w:val="00F36321"/>
    <w:rsid w:val="00F64A9D"/>
    <w:rsid w:val="00FC27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155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1F38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4317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0F29A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F29A3"/>
    <w:rPr>
      <w:rFonts w:ascii="Tahoma" w:hAnsi="Tahoma" w:cs="Tahoma"/>
      <w:sz w:val="16"/>
      <w:szCs w:val="16"/>
    </w:rPr>
  </w:style>
  <w:style w:type="paragraph" w:styleId="Koptekst">
    <w:name w:val="header"/>
    <w:basedOn w:val="Normaal"/>
    <w:link w:val="KoptekstTeken"/>
    <w:uiPriority w:val="99"/>
    <w:unhideWhenUsed/>
    <w:rsid w:val="0047177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71770"/>
  </w:style>
  <w:style w:type="paragraph" w:styleId="Voettekst">
    <w:name w:val="footer"/>
    <w:basedOn w:val="Normaal"/>
    <w:link w:val="VoettekstTeken"/>
    <w:uiPriority w:val="99"/>
    <w:unhideWhenUsed/>
    <w:rsid w:val="0047177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71770"/>
  </w:style>
  <w:style w:type="paragraph" w:styleId="Lijstalinea">
    <w:name w:val="List Paragraph"/>
    <w:basedOn w:val="Normaal"/>
    <w:uiPriority w:val="34"/>
    <w:qFormat/>
    <w:rsid w:val="00D416DD"/>
    <w:pPr>
      <w:ind w:left="720"/>
      <w:contextualSpacing/>
    </w:pPr>
  </w:style>
  <w:style w:type="character" w:customStyle="1" w:styleId="apple-converted-space">
    <w:name w:val="apple-converted-space"/>
    <w:basedOn w:val="Standaardalinea-lettertype"/>
    <w:rsid w:val="00D213E7"/>
  </w:style>
  <w:style w:type="character" w:customStyle="1" w:styleId="il">
    <w:name w:val="il"/>
    <w:basedOn w:val="Standaardalinea-lettertype"/>
    <w:rsid w:val="00D213E7"/>
  </w:style>
  <w:style w:type="character" w:customStyle="1" w:styleId="gd">
    <w:name w:val="gd"/>
    <w:basedOn w:val="Standaardalinea-lettertype"/>
    <w:rsid w:val="00D213E7"/>
  </w:style>
  <w:style w:type="character" w:customStyle="1" w:styleId="go">
    <w:name w:val="go"/>
    <w:basedOn w:val="Standaardalinea-lettertype"/>
    <w:rsid w:val="00D213E7"/>
  </w:style>
  <w:style w:type="character" w:styleId="Hyperlink">
    <w:name w:val="Hyperlink"/>
    <w:basedOn w:val="Standaardalinea-lettertype"/>
    <w:uiPriority w:val="99"/>
    <w:unhideWhenUsed/>
    <w:rsid w:val="00D213E7"/>
    <w:rPr>
      <w:color w:val="0000FF" w:themeColor="hyperlink"/>
      <w:u w:val="single"/>
    </w:rPr>
  </w:style>
  <w:style w:type="paragraph" w:styleId="Geenafstand">
    <w:name w:val="No Spacing"/>
    <w:uiPriority w:val="1"/>
    <w:qFormat/>
    <w:rsid w:val="009A1E78"/>
    <w:pPr>
      <w:spacing w:after="0" w:line="240" w:lineRule="auto"/>
    </w:pPr>
  </w:style>
  <w:style w:type="character" w:customStyle="1" w:styleId="Kop2Teken">
    <w:name w:val="Kop 2 Teken"/>
    <w:basedOn w:val="Standaardalinea-lettertype"/>
    <w:link w:val="Kop2"/>
    <w:uiPriority w:val="9"/>
    <w:rsid w:val="001F38FE"/>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uiPriority w:val="9"/>
    <w:rsid w:val="00155A6B"/>
    <w:rPr>
      <w:rFonts w:asciiTheme="majorHAnsi" w:eastAsiaTheme="majorEastAsia" w:hAnsiTheme="majorHAnsi" w:cstheme="majorBidi"/>
      <w:b/>
      <w:bCs/>
      <w:color w:val="365F91" w:themeColor="accent1" w:themeShade="BF"/>
      <w:sz w:val="28"/>
      <w:szCs w:val="28"/>
    </w:rPr>
  </w:style>
  <w:style w:type="character" w:customStyle="1" w:styleId="GeenafstandChar">
    <w:name w:val="Geen afstand Char"/>
    <w:uiPriority w:val="99"/>
    <w:rsid w:val="00F0590F"/>
    <w:rPr>
      <w:lang w:val="nl-NL"/>
    </w:rPr>
  </w:style>
  <w:style w:type="paragraph" w:customStyle="1" w:styleId="FooterOdd">
    <w:name w:val="Footer Odd"/>
    <w:basedOn w:val="Normaal"/>
    <w:qFormat/>
    <w:rsid w:val="006341C9"/>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155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1F38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4317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0F29A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F29A3"/>
    <w:rPr>
      <w:rFonts w:ascii="Tahoma" w:hAnsi="Tahoma" w:cs="Tahoma"/>
      <w:sz w:val="16"/>
      <w:szCs w:val="16"/>
    </w:rPr>
  </w:style>
  <w:style w:type="paragraph" w:styleId="Koptekst">
    <w:name w:val="header"/>
    <w:basedOn w:val="Normaal"/>
    <w:link w:val="KoptekstTeken"/>
    <w:uiPriority w:val="99"/>
    <w:unhideWhenUsed/>
    <w:rsid w:val="0047177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71770"/>
  </w:style>
  <w:style w:type="paragraph" w:styleId="Voettekst">
    <w:name w:val="footer"/>
    <w:basedOn w:val="Normaal"/>
    <w:link w:val="VoettekstTeken"/>
    <w:uiPriority w:val="99"/>
    <w:unhideWhenUsed/>
    <w:rsid w:val="0047177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71770"/>
  </w:style>
  <w:style w:type="paragraph" w:styleId="Lijstalinea">
    <w:name w:val="List Paragraph"/>
    <w:basedOn w:val="Normaal"/>
    <w:uiPriority w:val="34"/>
    <w:qFormat/>
    <w:rsid w:val="00D416DD"/>
    <w:pPr>
      <w:ind w:left="720"/>
      <w:contextualSpacing/>
    </w:pPr>
  </w:style>
  <w:style w:type="character" w:customStyle="1" w:styleId="apple-converted-space">
    <w:name w:val="apple-converted-space"/>
    <w:basedOn w:val="Standaardalinea-lettertype"/>
    <w:rsid w:val="00D213E7"/>
  </w:style>
  <w:style w:type="character" w:customStyle="1" w:styleId="il">
    <w:name w:val="il"/>
    <w:basedOn w:val="Standaardalinea-lettertype"/>
    <w:rsid w:val="00D213E7"/>
  </w:style>
  <w:style w:type="character" w:customStyle="1" w:styleId="gd">
    <w:name w:val="gd"/>
    <w:basedOn w:val="Standaardalinea-lettertype"/>
    <w:rsid w:val="00D213E7"/>
  </w:style>
  <w:style w:type="character" w:customStyle="1" w:styleId="go">
    <w:name w:val="go"/>
    <w:basedOn w:val="Standaardalinea-lettertype"/>
    <w:rsid w:val="00D213E7"/>
  </w:style>
  <w:style w:type="character" w:styleId="Hyperlink">
    <w:name w:val="Hyperlink"/>
    <w:basedOn w:val="Standaardalinea-lettertype"/>
    <w:uiPriority w:val="99"/>
    <w:unhideWhenUsed/>
    <w:rsid w:val="00D213E7"/>
    <w:rPr>
      <w:color w:val="0000FF" w:themeColor="hyperlink"/>
      <w:u w:val="single"/>
    </w:rPr>
  </w:style>
  <w:style w:type="paragraph" w:styleId="Geenafstand">
    <w:name w:val="No Spacing"/>
    <w:uiPriority w:val="1"/>
    <w:qFormat/>
    <w:rsid w:val="009A1E78"/>
    <w:pPr>
      <w:spacing w:after="0" w:line="240" w:lineRule="auto"/>
    </w:pPr>
  </w:style>
  <w:style w:type="character" w:customStyle="1" w:styleId="Kop2Teken">
    <w:name w:val="Kop 2 Teken"/>
    <w:basedOn w:val="Standaardalinea-lettertype"/>
    <w:link w:val="Kop2"/>
    <w:uiPriority w:val="9"/>
    <w:rsid w:val="001F38FE"/>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uiPriority w:val="9"/>
    <w:rsid w:val="00155A6B"/>
    <w:rPr>
      <w:rFonts w:asciiTheme="majorHAnsi" w:eastAsiaTheme="majorEastAsia" w:hAnsiTheme="majorHAnsi" w:cstheme="majorBidi"/>
      <w:b/>
      <w:bCs/>
      <w:color w:val="365F91" w:themeColor="accent1" w:themeShade="BF"/>
      <w:sz w:val="28"/>
      <w:szCs w:val="28"/>
    </w:rPr>
  </w:style>
  <w:style w:type="character" w:customStyle="1" w:styleId="GeenafstandChar">
    <w:name w:val="Geen afstand Char"/>
    <w:uiPriority w:val="99"/>
    <w:rsid w:val="00F0590F"/>
    <w:rPr>
      <w:lang w:val="nl-NL"/>
    </w:rPr>
  </w:style>
  <w:style w:type="paragraph" w:customStyle="1" w:styleId="FooterOdd">
    <w:name w:val="Footer Odd"/>
    <w:basedOn w:val="Normaal"/>
    <w:qFormat/>
    <w:rsid w:val="006341C9"/>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2820">
      <w:bodyDiv w:val="1"/>
      <w:marLeft w:val="0"/>
      <w:marRight w:val="0"/>
      <w:marTop w:val="0"/>
      <w:marBottom w:val="0"/>
      <w:divBdr>
        <w:top w:val="none" w:sz="0" w:space="0" w:color="auto"/>
        <w:left w:val="none" w:sz="0" w:space="0" w:color="auto"/>
        <w:bottom w:val="none" w:sz="0" w:space="0" w:color="auto"/>
        <w:right w:val="none" w:sz="0" w:space="0" w:color="auto"/>
      </w:divBdr>
      <w:divsChild>
        <w:div w:id="2141880172">
          <w:marLeft w:val="547"/>
          <w:marRight w:val="0"/>
          <w:marTop w:val="91"/>
          <w:marBottom w:val="0"/>
          <w:divBdr>
            <w:top w:val="none" w:sz="0" w:space="0" w:color="auto"/>
            <w:left w:val="none" w:sz="0" w:space="0" w:color="auto"/>
            <w:bottom w:val="none" w:sz="0" w:space="0" w:color="auto"/>
            <w:right w:val="none" w:sz="0" w:space="0" w:color="auto"/>
          </w:divBdr>
        </w:div>
        <w:div w:id="1351222555">
          <w:marLeft w:val="547"/>
          <w:marRight w:val="0"/>
          <w:marTop w:val="91"/>
          <w:marBottom w:val="0"/>
          <w:divBdr>
            <w:top w:val="none" w:sz="0" w:space="0" w:color="auto"/>
            <w:left w:val="none" w:sz="0" w:space="0" w:color="auto"/>
            <w:bottom w:val="none" w:sz="0" w:space="0" w:color="auto"/>
            <w:right w:val="none" w:sz="0" w:space="0" w:color="auto"/>
          </w:divBdr>
        </w:div>
        <w:div w:id="36508777">
          <w:marLeft w:val="547"/>
          <w:marRight w:val="0"/>
          <w:marTop w:val="91"/>
          <w:marBottom w:val="0"/>
          <w:divBdr>
            <w:top w:val="none" w:sz="0" w:space="0" w:color="auto"/>
            <w:left w:val="none" w:sz="0" w:space="0" w:color="auto"/>
            <w:bottom w:val="none" w:sz="0" w:space="0" w:color="auto"/>
            <w:right w:val="none" w:sz="0" w:space="0" w:color="auto"/>
          </w:divBdr>
        </w:div>
        <w:div w:id="492064448">
          <w:marLeft w:val="547"/>
          <w:marRight w:val="0"/>
          <w:marTop w:val="91"/>
          <w:marBottom w:val="0"/>
          <w:divBdr>
            <w:top w:val="none" w:sz="0" w:space="0" w:color="auto"/>
            <w:left w:val="none" w:sz="0" w:space="0" w:color="auto"/>
            <w:bottom w:val="none" w:sz="0" w:space="0" w:color="auto"/>
            <w:right w:val="none" w:sz="0" w:space="0" w:color="auto"/>
          </w:divBdr>
        </w:div>
        <w:div w:id="643706469">
          <w:marLeft w:val="547"/>
          <w:marRight w:val="0"/>
          <w:marTop w:val="91"/>
          <w:marBottom w:val="0"/>
          <w:divBdr>
            <w:top w:val="none" w:sz="0" w:space="0" w:color="auto"/>
            <w:left w:val="none" w:sz="0" w:space="0" w:color="auto"/>
            <w:bottom w:val="none" w:sz="0" w:space="0" w:color="auto"/>
            <w:right w:val="none" w:sz="0" w:space="0" w:color="auto"/>
          </w:divBdr>
        </w:div>
        <w:div w:id="613093908">
          <w:marLeft w:val="547"/>
          <w:marRight w:val="0"/>
          <w:marTop w:val="91"/>
          <w:marBottom w:val="0"/>
          <w:divBdr>
            <w:top w:val="none" w:sz="0" w:space="0" w:color="auto"/>
            <w:left w:val="none" w:sz="0" w:space="0" w:color="auto"/>
            <w:bottom w:val="none" w:sz="0" w:space="0" w:color="auto"/>
            <w:right w:val="none" w:sz="0" w:space="0" w:color="auto"/>
          </w:divBdr>
        </w:div>
        <w:div w:id="1312367108">
          <w:marLeft w:val="547"/>
          <w:marRight w:val="0"/>
          <w:marTop w:val="91"/>
          <w:marBottom w:val="0"/>
          <w:divBdr>
            <w:top w:val="none" w:sz="0" w:space="0" w:color="auto"/>
            <w:left w:val="none" w:sz="0" w:space="0" w:color="auto"/>
            <w:bottom w:val="none" w:sz="0" w:space="0" w:color="auto"/>
            <w:right w:val="none" w:sz="0" w:space="0" w:color="auto"/>
          </w:divBdr>
        </w:div>
        <w:div w:id="751632734">
          <w:marLeft w:val="547"/>
          <w:marRight w:val="0"/>
          <w:marTop w:val="91"/>
          <w:marBottom w:val="0"/>
          <w:divBdr>
            <w:top w:val="none" w:sz="0" w:space="0" w:color="auto"/>
            <w:left w:val="none" w:sz="0" w:space="0" w:color="auto"/>
            <w:bottom w:val="none" w:sz="0" w:space="0" w:color="auto"/>
            <w:right w:val="none" w:sz="0" w:space="0" w:color="auto"/>
          </w:divBdr>
        </w:div>
        <w:div w:id="1640333124">
          <w:marLeft w:val="547"/>
          <w:marRight w:val="0"/>
          <w:marTop w:val="91"/>
          <w:marBottom w:val="0"/>
          <w:divBdr>
            <w:top w:val="none" w:sz="0" w:space="0" w:color="auto"/>
            <w:left w:val="none" w:sz="0" w:space="0" w:color="auto"/>
            <w:bottom w:val="none" w:sz="0" w:space="0" w:color="auto"/>
            <w:right w:val="none" w:sz="0" w:space="0" w:color="auto"/>
          </w:divBdr>
        </w:div>
      </w:divsChild>
    </w:div>
    <w:div w:id="446050652">
      <w:bodyDiv w:val="1"/>
      <w:marLeft w:val="0"/>
      <w:marRight w:val="0"/>
      <w:marTop w:val="0"/>
      <w:marBottom w:val="0"/>
      <w:divBdr>
        <w:top w:val="none" w:sz="0" w:space="0" w:color="auto"/>
        <w:left w:val="none" w:sz="0" w:space="0" w:color="auto"/>
        <w:bottom w:val="none" w:sz="0" w:space="0" w:color="auto"/>
        <w:right w:val="none" w:sz="0" w:space="0" w:color="auto"/>
      </w:divBdr>
      <w:divsChild>
        <w:div w:id="392585707">
          <w:marLeft w:val="547"/>
          <w:marRight w:val="0"/>
          <w:marTop w:val="72"/>
          <w:marBottom w:val="0"/>
          <w:divBdr>
            <w:top w:val="none" w:sz="0" w:space="0" w:color="auto"/>
            <w:left w:val="none" w:sz="0" w:space="0" w:color="auto"/>
            <w:bottom w:val="none" w:sz="0" w:space="0" w:color="auto"/>
            <w:right w:val="none" w:sz="0" w:space="0" w:color="auto"/>
          </w:divBdr>
        </w:div>
        <w:div w:id="505021557">
          <w:marLeft w:val="547"/>
          <w:marRight w:val="0"/>
          <w:marTop w:val="72"/>
          <w:marBottom w:val="0"/>
          <w:divBdr>
            <w:top w:val="none" w:sz="0" w:space="0" w:color="auto"/>
            <w:left w:val="none" w:sz="0" w:space="0" w:color="auto"/>
            <w:bottom w:val="none" w:sz="0" w:space="0" w:color="auto"/>
            <w:right w:val="none" w:sz="0" w:space="0" w:color="auto"/>
          </w:divBdr>
        </w:div>
        <w:div w:id="717432499">
          <w:marLeft w:val="547"/>
          <w:marRight w:val="0"/>
          <w:marTop w:val="72"/>
          <w:marBottom w:val="0"/>
          <w:divBdr>
            <w:top w:val="none" w:sz="0" w:space="0" w:color="auto"/>
            <w:left w:val="none" w:sz="0" w:space="0" w:color="auto"/>
            <w:bottom w:val="none" w:sz="0" w:space="0" w:color="auto"/>
            <w:right w:val="none" w:sz="0" w:space="0" w:color="auto"/>
          </w:divBdr>
        </w:div>
        <w:div w:id="1964581394">
          <w:marLeft w:val="547"/>
          <w:marRight w:val="0"/>
          <w:marTop w:val="72"/>
          <w:marBottom w:val="0"/>
          <w:divBdr>
            <w:top w:val="none" w:sz="0" w:space="0" w:color="auto"/>
            <w:left w:val="none" w:sz="0" w:space="0" w:color="auto"/>
            <w:bottom w:val="none" w:sz="0" w:space="0" w:color="auto"/>
            <w:right w:val="none" w:sz="0" w:space="0" w:color="auto"/>
          </w:divBdr>
        </w:div>
        <w:div w:id="857236114">
          <w:marLeft w:val="547"/>
          <w:marRight w:val="0"/>
          <w:marTop w:val="72"/>
          <w:marBottom w:val="0"/>
          <w:divBdr>
            <w:top w:val="none" w:sz="0" w:space="0" w:color="auto"/>
            <w:left w:val="none" w:sz="0" w:space="0" w:color="auto"/>
            <w:bottom w:val="none" w:sz="0" w:space="0" w:color="auto"/>
            <w:right w:val="none" w:sz="0" w:space="0" w:color="auto"/>
          </w:divBdr>
        </w:div>
        <w:div w:id="825127694">
          <w:marLeft w:val="547"/>
          <w:marRight w:val="0"/>
          <w:marTop w:val="72"/>
          <w:marBottom w:val="0"/>
          <w:divBdr>
            <w:top w:val="none" w:sz="0" w:space="0" w:color="auto"/>
            <w:left w:val="none" w:sz="0" w:space="0" w:color="auto"/>
            <w:bottom w:val="none" w:sz="0" w:space="0" w:color="auto"/>
            <w:right w:val="none" w:sz="0" w:space="0" w:color="auto"/>
          </w:divBdr>
        </w:div>
        <w:div w:id="1842773120">
          <w:marLeft w:val="547"/>
          <w:marRight w:val="0"/>
          <w:marTop w:val="72"/>
          <w:marBottom w:val="0"/>
          <w:divBdr>
            <w:top w:val="none" w:sz="0" w:space="0" w:color="auto"/>
            <w:left w:val="none" w:sz="0" w:space="0" w:color="auto"/>
            <w:bottom w:val="none" w:sz="0" w:space="0" w:color="auto"/>
            <w:right w:val="none" w:sz="0" w:space="0" w:color="auto"/>
          </w:divBdr>
        </w:div>
        <w:div w:id="691615798">
          <w:marLeft w:val="547"/>
          <w:marRight w:val="0"/>
          <w:marTop w:val="72"/>
          <w:marBottom w:val="0"/>
          <w:divBdr>
            <w:top w:val="none" w:sz="0" w:space="0" w:color="auto"/>
            <w:left w:val="none" w:sz="0" w:space="0" w:color="auto"/>
            <w:bottom w:val="none" w:sz="0" w:space="0" w:color="auto"/>
            <w:right w:val="none" w:sz="0" w:space="0" w:color="auto"/>
          </w:divBdr>
        </w:div>
      </w:divsChild>
    </w:div>
    <w:div w:id="469135697">
      <w:bodyDiv w:val="1"/>
      <w:marLeft w:val="0"/>
      <w:marRight w:val="0"/>
      <w:marTop w:val="0"/>
      <w:marBottom w:val="0"/>
      <w:divBdr>
        <w:top w:val="none" w:sz="0" w:space="0" w:color="auto"/>
        <w:left w:val="none" w:sz="0" w:space="0" w:color="auto"/>
        <w:bottom w:val="none" w:sz="0" w:space="0" w:color="auto"/>
        <w:right w:val="none" w:sz="0" w:space="0" w:color="auto"/>
      </w:divBdr>
      <w:divsChild>
        <w:div w:id="1171792205">
          <w:marLeft w:val="547"/>
          <w:marRight w:val="0"/>
          <w:marTop w:val="130"/>
          <w:marBottom w:val="0"/>
          <w:divBdr>
            <w:top w:val="none" w:sz="0" w:space="0" w:color="auto"/>
            <w:left w:val="none" w:sz="0" w:space="0" w:color="auto"/>
            <w:bottom w:val="none" w:sz="0" w:space="0" w:color="auto"/>
            <w:right w:val="none" w:sz="0" w:space="0" w:color="auto"/>
          </w:divBdr>
        </w:div>
        <w:div w:id="115487667">
          <w:marLeft w:val="547"/>
          <w:marRight w:val="0"/>
          <w:marTop w:val="130"/>
          <w:marBottom w:val="0"/>
          <w:divBdr>
            <w:top w:val="none" w:sz="0" w:space="0" w:color="auto"/>
            <w:left w:val="none" w:sz="0" w:space="0" w:color="auto"/>
            <w:bottom w:val="none" w:sz="0" w:space="0" w:color="auto"/>
            <w:right w:val="none" w:sz="0" w:space="0" w:color="auto"/>
          </w:divBdr>
        </w:div>
        <w:div w:id="1340346658">
          <w:marLeft w:val="547"/>
          <w:marRight w:val="0"/>
          <w:marTop w:val="130"/>
          <w:marBottom w:val="0"/>
          <w:divBdr>
            <w:top w:val="none" w:sz="0" w:space="0" w:color="auto"/>
            <w:left w:val="none" w:sz="0" w:space="0" w:color="auto"/>
            <w:bottom w:val="none" w:sz="0" w:space="0" w:color="auto"/>
            <w:right w:val="none" w:sz="0" w:space="0" w:color="auto"/>
          </w:divBdr>
        </w:div>
        <w:div w:id="258755997">
          <w:marLeft w:val="547"/>
          <w:marRight w:val="0"/>
          <w:marTop w:val="130"/>
          <w:marBottom w:val="0"/>
          <w:divBdr>
            <w:top w:val="none" w:sz="0" w:space="0" w:color="auto"/>
            <w:left w:val="none" w:sz="0" w:space="0" w:color="auto"/>
            <w:bottom w:val="none" w:sz="0" w:space="0" w:color="auto"/>
            <w:right w:val="none" w:sz="0" w:space="0" w:color="auto"/>
          </w:divBdr>
        </w:div>
        <w:div w:id="832262720">
          <w:marLeft w:val="547"/>
          <w:marRight w:val="0"/>
          <w:marTop w:val="130"/>
          <w:marBottom w:val="0"/>
          <w:divBdr>
            <w:top w:val="none" w:sz="0" w:space="0" w:color="auto"/>
            <w:left w:val="none" w:sz="0" w:space="0" w:color="auto"/>
            <w:bottom w:val="none" w:sz="0" w:space="0" w:color="auto"/>
            <w:right w:val="none" w:sz="0" w:space="0" w:color="auto"/>
          </w:divBdr>
        </w:div>
        <w:div w:id="694236273">
          <w:marLeft w:val="547"/>
          <w:marRight w:val="0"/>
          <w:marTop w:val="130"/>
          <w:marBottom w:val="0"/>
          <w:divBdr>
            <w:top w:val="none" w:sz="0" w:space="0" w:color="auto"/>
            <w:left w:val="none" w:sz="0" w:space="0" w:color="auto"/>
            <w:bottom w:val="none" w:sz="0" w:space="0" w:color="auto"/>
            <w:right w:val="none" w:sz="0" w:space="0" w:color="auto"/>
          </w:divBdr>
        </w:div>
        <w:div w:id="127018632">
          <w:marLeft w:val="1166"/>
          <w:marRight w:val="0"/>
          <w:marTop w:val="115"/>
          <w:marBottom w:val="0"/>
          <w:divBdr>
            <w:top w:val="none" w:sz="0" w:space="0" w:color="auto"/>
            <w:left w:val="none" w:sz="0" w:space="0" w:color="auto"/>
            <w:bottom w:val="none" w:sz="0" w:space="0" w:color="auto"/>
            <w:right w:val="none" w:sz="0" w:space="0" w:color="auto"/>
          </w:divBdr>
        </w:div>
        <w:div w:id="827787016">
          <w:marLeft w:val="1166"/>
          <w:marRight w:val="0"/>
          <w:marTop w:val="115"/>
          <w:marBottom w:val="0"/>
          <w:divBdr>
            <w:top w:val="none" w:sz="0" w:space="0" w:color="auto"/>
            <w:left w:val="none" w:sz="0" w:space="0" w:color="auto"/>
            <w:bottom w:val="none" w:sz="0" w:space="0" w:color="auto"/>
            <w:right w:val="none" w:sz="0" w:space="0" w:color="auto"/>
          </w:divBdr>
        </w:div>
        <w:div w:id="1937401453">
          <w:marLeft w:val="1166"/>
          <w:marRight w:val="0"/>
          <w:marTop w:val="115"/>
          <w:marBottom w:val="0"/>
          <w:divBdr>
            <w:top w:val="none" w:sz="0" w:space="0" w:color="auto"/>
            <w:left w:val="none" w:sz="0" w:space="0" w:color="auto"/>
            <w:bottom w:val="none" w:sz="0" w:space="0" w:color="auto"/>
            <w:right w:val="none" w:sz="0" w:space="0" w:color="auto"/>
          </w:divBdr>
        </w:div>
      </w:divsChild>
    </w:div>
    <w:div w:id="694116960">
      <w:bodyDiv w:val="1"/>
      <w:marLeft w:val="0"/>
      <w:marRight w:val="0"/>
      <w:marTop w:val="0"/>
      <w:marBottom w:val="0"/>
      <w:divBdr>
        <w:top w:val="none" w:sz="0" w:space="0" w:color="auto"/>
        <w:left w:val="none" w:sz="0" w:space="0" w:color="auto"/>
        <w:bottom w:val="none" w:sz="0" w:space="0" w:color="auto"/>
        <w:right w:val="none" w:sz="0" w:space="0" w:color="auto"/>
      </w:divBdr>
    </w:div>
    <w:div w:id="716510975">
      <w:bodyDiv w:val="1"/>
      <w:marLeft w:val="0"/>
      <w:marRight w:val="0"/>
      <w:marTop w:val="0"/>
      <w:marBottom w:val="0"/>
      <w:divBdr>
        <w:top w:val="none" w:sz="0" w:space="0" w:color="auto"/>
        <w:left w:val="none" w:sz="0" w:space="0" w:color="auto"/>
        <w:bottom w:val="none" w:sz="0" w:space="0" w:color="auto"/>
        <w:right w:val="none" w:sz="0" w:space="0" w:color="auto"/>
      </w:divBdr>
      <w:divsChild>
        <w:div w:id="1455906720">
          <w:marLeft w:val="0"/>
          <w:marRight w:val="0"/>
          <w:marTop w:val="0"/>
          <w:marBottom w:val="0"/>
          <w:divBdr>
            <w:top w:val="none" w:sz="0" w:space="0" w:color="auto"/>
            <w:left w:val="none" w:sz="0" w:space="0" w:color="auto"/>
            <w:bottom w:val="none" w:sz="0" w:space="0" w:color="auto"/>
            <w:right w:val="none" w:sz="0" w:space="0" w:color="auto"/>
          </w:divBdr>
        </w:div>
      </w:divsChild>
    </w:div>
    <w:div w:id="1152915143">
      <w:bodyDiv w:val="1"/>
      <w:marLeft w:val="0"/>
      <w:marRight w:val="0"/>
      <w:marTop w:val="0"/>
      <w:marBottom w:val="0"/>
      <w:divBdr>
        <w:top w:val="none" w:sz="0" w:space="0" w:color="auto"/>
        <w:left w:val="none" w:sz="0" w:space="0" w:color="auto"/>
        <w:bottom w:val="none" w:sz="0" w:space="0" w:color="auto"/>
        <w:right w:val="none" w:sz="0" w:space="0" w:color="auto"/>
      </w:divBdr>
      <w:divsChild>
        <w:div w:id="386296403">
          <w:marLeft w:val="547"/>
          <w:marRight w:val="0"/>
          <w:marTop w:val="125"/>
          <w:marBottom w:val="0"/>
          <w:divBdr>
            <w:top w:val="none" w:sz="0" w:space="0" w:color="auto"/>
            <w:left w:val="none" w:sz="0" w:space="0" w:color="auto"/>
            <w:bottom w:val="none" w:sz="0" w:space="0" w:color="auto"/>
            <w:right w:val="none" w:sz="0" w:space="0" w:color="auto"/>
          </w:divBdr>
        </w:div>
        <w:div w:id="40178401">
          <w:marLeft w:val="547"/>
          <w:marRight w:val="0"/>
          <w:marTop w:val="125"/>
          <w:marBottom w:val="0"/>
          <w:divBdr>
            <w:top w:val="none" w:sz="0" w:space="0" w:color="auto"/>
            <w:left w:val="none" w:sz="0" w:space="0" w:color="auto"/>
            <w:bottom w:val="none" w:sz="0" w:space="0" w:color="auto"/>
            <w:right w:val="none" w:sz="0" w:space="0" w:color="auto"/>
          </w:divBdr>
        </w:div>
        <w:div w:id="294256718">
          <w:marLeft w:val="547"/>
          <w:marRight w:val="0"/>
          <w:marTop w:val="125"/>
          <w:marBottom w:val="0"/>
          <w:divBdr>
            <w:top w:val="none" w:sz="0" w:space="0" w:color="auto"/>
            <w:left w:val="none" w:sz="0" w:space="0" w:color="auto"/>
            <w:bottom w:val="none" w:sz="0" w:space="0" w:color="auto"/>
            <w:right w:val="none" w:sz="0" w:space="0" w:color="auto"/>
          </w:divBdr>
        </w:div>
        <w:div w:id="215707584">
          <w:marLeft w:val="547"/>
          <w:marRight w:val="0"/>
          <w:marTop w:val="125"/>
          <w:marBottom w:val="0"/>
          <w:divBdr>
            <w:top w:val="none" w:sz="0" w:space="0" w:color="auto"/>
            <w:left w:val="none" w:sz="0" w:space="0" w:color="auto"/>
            <w:bottom w:val="none" w:sz="0" w:space="0" w:color="auto"/>
            <w:right w:val="none" w:sz="0" w:space="0" w:color="auto"/>
          </w:divBdr>
        </w:div>
      </w:divsChild>
    </w:div>
    <w:div w:id="1160462183">
      <w:bodyDiv w:val="1"/>
      <w:marLeft w:val="0"/>
      <w:marRight w:val="0"/>
      <w:marTop w:val="0"/>
      <w:marBottom w:val="0"/>
      <w:divBdr>
        <w:top w:val="none" w:sz="0" w:space="0" w:color="auto"/>
        <w:left w:val="none" w:sz="0" w:space="0" w:color="auto"/>
        <w:bottom w:val="none" w:sz="0" w:space="0" w:color="auto"/>
        <w:right w:val="none" w:sz="0" w:space="0" w:color="auto"/>
      </w:divBdr>
      <w:divsChild>
        <w:div w:id="1883977623">
          <w:marLeft w:val="576"/>
          <w:marRight w:val="0"/>
          <w:marTop w:val="80"/>
          <w:marBottom w:val="0"/>
          <w:divBdr>
            <w:top w:val="none" w:sz="0" w:space="0" w:color="auto"/>
            <w:left w:val="none" w:sz="0" w:space="0" w:color="auto"/>
            <w:bottom w:val="none" w:sz="0" w:space="0" w:color="auto"/>
            <w:right w:val="none" w:sz="0" w:space="0" w:color="auto"/>
          </w:divBdr>
        </w:div>
        <w:div w:id="1437016844">
          <w:marLeft w:val="576"/>
          <w:marRight w:val="0"/>
          <w:marTop w:val="80"/>
          <w:marBottom w:val="0"/>
          <w:divBdr>
            <w:top w:val="none" w:sz="0" w:space="0" w:color="auto"/>
            <w:left w:val="none" w:sz="0" w:space="0" w:color="auto"/>
            <w:bottom w:val="none" w:sz="0" w:space="0" w:color="auto"/>
            <w:right w:val="none" w:sz="0" w:space="0" w:color="auto"/>
          </w:divBdr>
        </w:div>
        <w:div w:id="356126135">
          <w:marLeft w:val="576"/>
          <w:marRight w:val="0"/>
          <w:marTop w:val="80"/>
          <w:marBottom w:val="0"/>
          <w:divBdr>
            <w:top w:val="none" w:sz="0" w:space="0" w:color="auto"/>
            <w:left w:val="none" w:sz="0" w:space="0" w:color="auto"/>
            <w:bottom w:val="none" w:sz="0" w:space="0" w:color="auto"/>
            <w:right w:val="none" w:sz="0" w:space="0" w:color="auto"/>
          </w:divBdr>
        </w:div>
        <w:div w:id="75634697">
          <w:marLeft w:val="576"/>
          <w:marRight w:val="0"/>
          <w:marTop w:val="80"/>
          <w:marBottom w:val="0"/>
          <w:divBdr>
            <w:top w:val="none" w:sz="0" w:space="0" w:color="auto"/>
            <w:left w:val="none" w:sz="0" w:space="0" w:color="auto"/>
            <w:bottom w:val="none" w:sz="0" w:space="0" w:color="auto"/>
            <w:right w:val="none" w:sz="0" w:space="0" w:color="auto"/>
          </w:divBdr>
        </w:div>
        <w:div w:id="1958370305">
          <w:marLeft w:val="576"/>
          <w:marRight w:val="0"/>
          <w:marTop w:val="80"/>
          <w:marBottom w:val="0"/>
          <w:divBdr>
            <w:top w:val="none" w:sz="0" w:space="0" w:color="auto"/>
            <w:left w:val="none" w:sz="0" w:space="0" w:color="auto"/>
            <w:bottom w:val="none" w:sz="0" w:space="0" w:color="auto"/>
            <w:right w:val="none" w:sz="0" w:space="0" w:color="auto"/>
          </w:divBdr>
        </w:div>
      </w:divsChild>
    </w:div>
    <w:div w:id="1197886642">
      <w:bodyDiv w:val="1"/>
      <w:marLeft w:val="0"/>
      <w:marRight w:val="0"/>
      <w:marTop w:val="0"/>
      <w:marBottom w:val="0"/>
      <w:divBdr>
        <w:top w:val="none" w:sz="0" w:space="0" w:color="auto"/>
        <w:left w:val="none" w:sz="0" w:space="0" w:color="auto"/>
        <w:bottom w:val="none" w:sz="0" w:space="0" w:color="auto"/>
        <w:right w:val="none" w:sz="0" w:space="0" w:color="auto"/>
      </w:divBdr>
    </w:div>
    <w:div w:id="1733190879">
      <w:bodyDiv w:val="1"/>
      <w:marLeft w:val="0"/>
      <w:marRight w:val="0"/>
      <w:marTop w:val="0"/>
      <w:marBottom w:val="0"/>
      <w:divBdr>
        <w:top w:val="none" w:sz="0" w:space="0" w:color="auto"/>
        <w:left w:val="none" w:sz="0" w:space="0" w:color="auto"/>
        <w:bottom w:val="none" w:sz="0" w:space="0" w:color="auto"/>
        <w:right w:val="none" w:sz="0" w:space="0" w:color="auto"/>
      </w:divBdr>
      <w:divsChild>
        <w:div w:id="1915310400">
          <w:marLeft w:val="547"/>
          <w:marRight w:val="0"/>
          <w:marTop w:val="86"/>
          <w:marBottom w:val="0"/>
          <w:divBdr>
            <w:top w:val="none" w:sz="0" w:space="0" w:color="auto"/>
            <w:left w:val="none" w:sz="0" w:space="0" w:color="auto"/>
            <w:bottom w:val="none" w:sz="0" w:space="0" w:color="auto"/>
            <w:right w:val="none" w:sz="0" w:space="0" w:color="auto"/>
          </w:divBdr>
        </w:div>
        <w:div w:id="1528908872">
          <w:marLeft w:val="547"/>
          <w:marRight w:val="0"/>
          <w:marTop w:val="86"/>
          <w:marBottom w:val="0"/>
          <w:divBdr>
            <w:top w:val="none" w:sz="0" w:space="0" w:color="auto"/>
            <w:left w:val="none" w:sz="0" w:space="0" w:color="auto"/>
            <w:bottom w:val="none" w:sz="0" w:space="0" w:color="auto"/>
            <w:right w:val="none" w:sz="0" w:space="0" w:color="auto"/>
          </w:divBdr>
        </w:div>
        <w:div w:id="1145195481">
          <w:marLeft w:val="547"/>
          <w:marRight w:val="0"/>
          <w:marTop w:val="86"/>
          <w:marBottom w:val="0"/>
          <w:divBdr>
            <w:top w:val="none" w:sz="0" w:space="0" w:color="auto"/>
            <w:left w:val="none" w:sz="0" w:space="0" w:color="auto"/>
            <w:bottom w:val="none" w:sz="0" w:space="0" w:color="auto"/>
            <w:right w:val="none" w:sz="0" w:space="0" w:color="auto"/>
          </w:divBdr>
        </w:div>
        <w:div w:id="899171465">
          <w:marLeft w:val="547"/>
          <w:marRight w:val="0"/>
          <w:marTop w:val="86"/>
          <w:marBottom w:val="0"/>
          <w:divBdr>
            <w:top w:val="none" w:sz="0" w:space="0" w:color="auto"/>
            <w:left w:val="none" w:sz="0" w:space="0" w:color="auto"/>
            <w:bottom w:val="none" w:sz="0" w:space="0" w:color="auto"/>
            <w:right w:val="none" w:sz="0" w:space="0" w:color="auto"/>
          </w:divBdr>
        </w:div>
        <w:div w:id="270362706">
          <w:marLeft w:val="547"/>
          <w:marRight w:val="0"/>
          <w:marTop w:val="86"/>
          <w:marBottom w:val="0"/>
          <w:divBdr>
            <w:top w:val="none" w:sz="0" w:space="0" w:color="auto"/>
            <w:left w:val="none" w:sz="0" w:space="0" w:color="auto"/>
            <w:bottom w:val="none" w:sz="0" w:space="0" w:color="auto"/>
            <w:right w:val="none" w:sz="0" w:space="0" w:color="auto"/>
          </w:divBdr>
        </w:div>
        <w:div w:id="651913984">
          <w:marLeft w:val="547"/>
          <w:marRight w:val="0"/>
          <w:marTop w:val="86"/>
          <w:marBottom w:val="0"/>
          <w:divBdr>
            <w:top w:val="none" w:sz="0" w:space="0" w:color="auto"/>
            <w:left w:val="none" w:sz="0" w:space="0" w:color="auto"/>
            <w:bottom w:val="none" w:sz="0" w:space="0" w:color="auto"/>
            <w:right w:val="none" w:sz="0" w:space="0" w:color="auto"/>
          </w:divBdr>
        </w:div>
        <w:div w:id="1546091801">
          <w:marLeft w:val="547"/>
          <w:marRight w:val="0"/>
          <w:marTop w:val="86"/>
          <w:marBottom w:val="0"/>
          <w:divBdr>
            <w:top w:val="none" w:sz="0" w:space="0" w:color="auto"/>
            <w:left w:val="none" w:sz="0" w:space="0" w:color="auto"/>
            <w:bottom w:val="none" w:sz="0" w:space="0" w:color="auto"/>
            <w:right w:val="none" w:sz="0" w:space="0" w:color="auto"/>
          </w:divBdr>
        </w:div>
        <w:div w:id="808010982">
          <w:marLeft w:val="547"/>
          <w:marRight w:val="0"/>
          <w:marTop w:val="86"/>
          <w:marBottom w:val="0"/>
          <w:divBdr>
            <w:top w:val="none" w:sz="0" w:space="0" w:color="auto"/>
            <w:left w:val="none" w:sz="0" w:space="0" w:color="auto"/>
            <w:bottom w:val="none" w:sz="0" w:space="0" w:color="auto"/>
            <w:right w:val="none" w:sz="0" w:space="0" w:color="auto"/>
          </w:divBdr>
        </w:div>
        <w:div w:id="1864782331">
          <w:marLeft w:val="547"/>
          <w:marRight w:val="0"/>
          <w:marTop w:val="86"/>
          <w:marBottom w:val="0"/>
          <w:divBdr>
            <w:top w:val="none" w:sz="0" w:space="0" w:color="auto"/>
            <w:left w:val="none" w:sz="0" w:space="0" w:color="auto"/>
            <w:bottom w:val="none" w:sz="0" w:space="0" w:color="auto"/>
            <w:right w:val="none" w:sz="0" w:space="0" w:color="auto"/>
          </w:divBdr>
        </w:div>
        <w:div w:id="81991888">
          <w:marLeft w:val="547"/>
          <w:marRight w:val="0"/>
          <w:marTop w:val="86"/>
          <w:marBottom w:val="0"/>
          <w:divBdr>
            <w:top w:val="none" w:sz="0" w:space="0" w:color="auto"/>
            <w:left w:val="none" w:sz="0" w:space="0" w:color="auto"/>
            <w:bottom w:val="none" w:sz="0" w:space="0" w:color="auto"/>
            <w:right w:val="none" w:sz="0" w:space="0" w:color="auto"/>
          </w:divBdr>
        </w:div>
      </w:divsChild>
    </w:div>
    <w:div w:id="1738937404">
      <w:bodyDiv w:val="1"/>
      <w:marLeft w:val="0"/>
      <w:marRight w:val="0"/>
      <w:marTop w:val="0"/>
      <w:marBottom w:val="0"/>
      <w:divBdr>
        <w:top w:val="none" w:sz="0" w:space="0" w:color="auto"/>
        <w:left w:val="none" w:sz="0" w:space="0" w:color="auto"/>
        <w:bottom w:val="none" w:sz="0" w:space="0" w:color="auto"/>
        <w:right w:val="none" w:sz="0" w:space="0" w:color="auto"/>
      </w:divBdr>
    </w:div>
    <w:div w:id="1851095123">
      <w:bodyDiv w:val="1"/>
      <w:marLeft w:val="0"/>
      <w:marRight w:val="0"/>
      <w:marTop w:val="0"/>
      <w:marBottom w:val="0"/>
      <w:divBdr>
        <w:top w:val="none" w:sz="0" w:space="0" w:color="auto"/>
        <w:left w:val="none" w:sz="0" w:space="0" w:color="auto"/>
        <w:bottom w:val="none" w:sz="0" w:space="0" w:color="auto"/>
        <w:right w:val="none" w:sz="0" w:space="0" w:color="auto"/>
      </w:divBdr>
      <w:divsChild>
        <w:div w:id="2115636431">
          <w:marLeft w:val="547"/>
          <w:marRight w:val="0"/>
          <w:marTop w:val="144"/>
          <w:marBottom w:val="0"/>
          <w:divBdr>
            <w:top w:val="none" w:sz="0" w:space="0" w:color="auto"/>
            <w:left w:val="none" w:sz="0" w:space="0" w:color="auto"/>
            <w:bottom w:val="none" w:sz="0" w:space="0" w:color="auto"/>
            <w:right w:val="none" w:sz="0" w:space="0" w:color="auto"/>
          </w:divBdr>
        </w:div>
        <w:div w:id="882860854">
          <w:marLeft w:val="547"/>
          <w:marRight w:val="0"/>
          <w:marTop w:val="144"/>
          <w:marBottom w:val="0"/>
          <w:divBdr>
            <w:top w:val="none" w:sz="0" w:space="0" w:color="auto"/>
            <w:left w:val="none" w:sz="0" w:space="0" w:color="auto"/>
            <w:bottom w:val="none" w:sz="0" w:space="0" w:color="auto"/>
            <w:right w:val="none" w:sz="0" w:space="0" w:color="auto"/>
          </w:divBdr>
        </w:div>
        <w:div w:id="1213999655">
          <w:marLeft w:val="547"/>
          <w:marRight w:val="0"/>
          <w:marTop w:val="144"/>
          <w:marBottom w:val="0"/>
          <w:divBdr>
            <w:top w:val="none" w:sz="0" w:space="0" w:color="auto"/>
            <w:left w:val="none" w:sz="0" w:space="0" w:color="auto"/>
            <w:bottom w:val="none" w:sz="0" w:space="0" w:color="auto"/>
            <w:right w:val="none" w:sz="0" w:space="0" w:color="auto"/>
          </w:divBdr>
        </w:div>
        <w:div w:id="130952188">
          <w:marLeft w:val="547"/>
          <w:marRight w:val="0"/>
          <w:marTop w:val="144"/>
          <w:marBottom w:val="0"/>
          <w:divBdr>
            <w:top w:val="none" w:sz="0" w:space="0" w:color="auto"/>
            <w:left w:val="none" w:sz="0" w:space="0" w:color="auto"/>
            <w:bottom w:val="none" w:sz="0" w:space="0" w:color="auto"/>
            <w:right w:val="none" w:sz="0" w:space="0" w:color="auto"/>
          </w:divBdr>
        </w:div>
        <w:div w:id="2030137729">
          <w:marLeft w:val="547"/>
          <w:marRight w:val="0"/>
          <w:marTop w:val="144"/>
          <w:marBottom w:val="0"/>
          <w:divBdr>
            <w:top w:val="none" w:sz="0" w:space="0" w:color="auto"/>
            <w:left w:val="none" w:sz="0" w:space="0" w:color="auto"/>
            <w:bottom w:val="none" w:sz="0" w:space="0" w:color="auto"/>
            <w:right w:val="none" w:sz="0" w:space="0" w:color="auto"/>
          </w:divBdr>
        </w:div>
        <w:div w:id="1730227329">
          <w:marLeft w:val="547"/>
          <w:marRight w:val="0"/>
          <w:marTop w:val="144"/>
          <w:marBottom w:val="0"/>
          <w:divBdr>
            <w:top w:val="none" w:sz="0" w:space="0" w:color="auto"/>
            <w:left w:val="none" w:sz="0" w:space="0" w:color="auto"/>
            <w:bottom w:val="none" w:sz="0" w:space="0" w:color="auto"/>
            <w:right w:val="none" w:sz="0" w:space="0" w:color="auto"/>
          </w:divBdr>
        </w:div>
        <w:div w:id="137504506">
          <w:marLeft w:val="547"/>
          <w:marRight w:val="0"/>
          <w:marTop w:val="144"/>
          <w:marBottom w:val="0"/>
          <w:divBdr>
            <w:top w:val="none" w:sz="0" w:space="0" w:color="auto"/>
            <w:left w:val="none" w:sz="0" w:space="0" w:color="auto"/>
            <w:bottom w:val="none" w:sz="0" w:space="0" w:color="auto"/>
            <w:right w:val="none" w:sz="0" w:space="0" w:color="auto"/>
          </w:divBdr>
        </w:div>
        <w:div w:id="2090032300">
          <w:marLeft w:val="547"/>
          <w:marRight w:val="0"/>
          <w:marTop w:val="144"/>
          <w:marBottom w:val="0"/>
          <w:divBdr>
            <w:top w:val="none" w:sz="0" w:space="0" w:color="auto"/>
            <w:left w:val="none" w:sz="0" w:space="0" w:color="auto"/>
            <w:bottom w:val="none" w:sz="0" w:space="0" w:color="auto"/>
            <w:right w:val="none" w:sz="0" w:space="0" w:color="auto"/>
          </w:divBdr>
        </w:div>
        <w:div w:id="193701329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erasmusplus.nl/actueel/agenda/youth-work-expert-meeting" TargetMode="External"/><Relationship Id="rId21" Type="http://schemas.openxmlformats.org/officeDocument/2006/relationships/image" Target="media/image8.jpeg"/><Relationship Id="rId22" Type="http://schemas.openxmlformats.org/officeDocument/2006/relationships/hyperlink" Target="http://www.skjeugd.nl" TargetMode="External"/><Relationship Id="rId23" Type="http://schemas.openxmlformats.org/officeDocument/2006/relationships/hyperlink" Target="http://www.registerplein.nl" TargetMode="External"/><Relationship Id="rId24" Type="http://schemas.openxmlformats.org/officeDocument/2006/relationships/hyperlink" Target="mailto:bvjong@gmail.com" TargetMode="External"/><Relationship Id="rId25" Type="http://schemas.openxmlformats.org/officeDocument/2006/relationships/hyperlink" Target="http://www.bvjong.nl/" TargetMode="External"/><Relationship Id="rId26" Type="http://schemas.openxmlformats.org/officeDocument/2006/relationships/hyperlink" Target="mailto:bvjong@gmail.com" TargetMode="External"/><Relationship Id="rId27" Type="http://schemas.openxmlformats.org/officeDocument/2006/relationships/image" Target="media/image9.jpeg"/><Relationship Id="rId28" Type="http://schemas.openxmlformats.org/officeDocument/2006/relationships/hyperlink" Target="http://www.travailderue.org" TargetMode="External"/><Relationship Id="rId29" Type="http://schemas.openxmlformats.org/officeDocument/2006/relationships/hyperlink" Target="mailto:bvjong@gmail.com"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mailto:j.vanengelen2@students.uu.nl" TargetMode="External"/><Relationship Id="rId13" Type="http://schemas.openxmlformats.org/officeDocument/2006/relationships/image" Target="media/image4.jpeg"/><Relationship Id="rId14" Type="http://schemas.openxmlformats.org/officeDocument/2006/relationships/hyperlink" Target="http://www.award.nl" TargetMode="External"/><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hyperlink" Target="http://www.bvjong.nl" TargetMode="External"/><Relationship Id="rId18" Type="http://schemas.openxmlformats.org/officeDocument/2006/relationships/hyperlink" Target="http://ec.europa.eu/dgs/home-affairs/what-we-do/networks/radicalisation_awareness_network/index_en.htm" TargetMode="External"/><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01FF-17EE-DE48-905D-A4ED281E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4981</Words>
  <Characters>27399</Characters>
  <Application>Microsoft Macintosh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de Groot</dc:creator>
  <cp:lastModifiedBy>Henk Geelen</cp:lastModifiedBy>
  <cp:revision>2</cp:revision>
  <dcterms:created xsi:type="dcterms:W3CDTF">2017-03-14T10:05:00Z</dcterms:created>
  <dcterms:modified xsi:type="dcterms:W3CDTF">2017-03-14T10:05:00Z</dcterms:modified>
</cp:coreProperties>
</file>